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B3E" w:rsidRDefault="00326E31">
      <w:pPr>
        <w:ind w:firstLineChars="393" w:firstLine="1105"/>
        <w:rPr>
          <w:b/>
          <w:sz w:val="28"/>
          <w:szCs w:val="28"/>
        </w:rPr>
      </w:pPr>
      <w:r>
        <w:rPr>
          <w:rFonts w:hint="eastAsia"/>
          <w:b/>
          <w:sz w:val="28"/>
          <w:szCs w:val="28"/>
        </w:rPr>
        <w:t>关于</w:t>
      </w:r>
      <w:r>
        <w:rPr>
          <w:rFonts w:hint="eastAsia"/>
          <w:b/>
          <w:sz w:val="28"/>
          <w:szCs w:val="28"/>
        </w:rPr>
        <w:t>2015</w:t>
      </w:r>
      <w:r>
        <w:rPr>
          <w:rFonts w:hint="eastAsia"/>
          <w:b/>
          <w:sz w:val="28"/>
          <w:szCs w:val="28"/>
        </w:rPr>
        <w:t>年国家留学基金资助出国留学项目</w:t>
      </w:r>
    </w:p>
    <w:p w:rsidR="004E6B3E" w:rsidRDefault="00326E31">
      <w:pPr>
        <w:ind w:firstLineChars="393" w:firstLine="1105"/>
        <w:rPr>
          <w:b/>
          <w:sz w:val="28"/>
          <w:szCs w:val="28"/>
        </w:rPr>
      </w:pPr>
      <w:r>
        <w:rPr>
          <w:rFonts w:hint="eastAsia"/>
          <w:b/>
          <w:sz w:val="28"/>
          <w:szCs w:val="28"/>
        </w:rPr>
        <w:t>及省属高校青年教师出国项目申报工作的通知</w:t>
      </w:r>
    </w:p>
    <w:p w:rsidR="004E6B3E" w:rsidRDefault="004E6B3E">
      <w:pPr>
        <w:rPr>
          <w:sz w:val="28"/>
          <w:szCs w:val="28"/>
        </w:rPr>
      </w:pPr>
    </w:p>
    <w:p w:rsidR="004E6B3E" w:rsidRDefault="00326E31">
      <w:pPr>
        <w:rPr>
          <w:sz w:val="24"/>
          <w:szCs w:val="24"/>
        </w:rPr>
      </w:pPr>
      <w:r>
        <w:rPr>
          <w:rFonts w:hint="eastAsia"/>
          <w:sz w:val="24"/>
          <w:szCs w:val="24"/>
        </w:rPr>
        <w:t>各学院（部）、各部门：</w:t>
      </w:r>
    </w:p>
    <w:p w:rsidR="004E6B3E" w:rsidRDefault="00326E31">
      <w:pPr>
        <w:ind w:firstLineChars="200" w:firstLine="480"/>
        <w:rPr>
          <w:sz w:val="24"/>
          <w:szCs w:val="24"/>
        </w:rPr>
      </w:pPr>
      <w:r>
        <w:rPr>
          <w:rFonts w:hint="eastAsia"/>
          <w:sz w:val="24"/>
          <w:szCs w:val="24"/>
        </w:rPr>
        <w:t>根据</w:t>
      </w:r>
      <w:bookmarkStart w:id="0" w:name="_GoBack"/>
      <w:bookmarkEnd w:id="0"/>
      <w:r>
        <w:rPr>
          <w:rFonts w:hint="eastAsia"/>
          <w:sz w:val="24"/>
          <w:szCs w:val="24"/>
        </w:rPr>
        <w:t>2015</w:t>
      </w:r>
      <w:r>
        <w:rPr>
          <w:rFonts w:hint="eastAsia"/>
          <w:sz w:val="24"/>
          <w:szCs w:val="24"/>
        </w:rPr>
        <w:t>年公派出国留学选派工作会议精神和教育厅相关文件要求，为做好</w:t>
      </w:r>
      <w:r>
        <w:rPr>
          <w:rFonts w:hint="eastAsia"/>
          <w:sz w:val="24"/>
          <w:szCs w:val="24"/>
        </w:rPr>
        <w:t>2015</w:t>
      </w:r>
      <w:r>
        <w:rPr>
          <w:rFonts w:hint="eastAsia"/>
          <w:sz w:val="24"/>
          <w:szCs w:val="24"/>
        </w:rPr>
        <w:t>年的公派出国留学工作，现结合我校实际情况，就</w:t>
      </w:r>
      <w:r>
        <w:rPr>
          <w:rFonts w:hint="eastAsia"/>
          <w:sz w:val="24"/>
          <w:szCs w:val="24"/>
        </w:rPr>
        <w:t>2015</w:t>
      </w:r>
      <w:r>
        <w:rPr>
          <w:rFonts w:hint="eastAsia"/>
          <w:sz w:val="24"/>
          <w:szCs w:val="24"/>
        </w:rPr>
        <w:t>年师生公派出国留学申报事项通知如下：</w:t>
      </w:r>
    </w:p>
    <w:p w:rsidR="004E6B3E" w:rsidRDefault="00326E31">
      <w:pPr>
        <w:pStyle w:val="1"/>
        <w:numPr>
          <w:ilvl w:val="0"/>
          <w:numId w:val="1"/>
        </w:numPr>
        <w:ind w:firstLine="480"/>
        <w:rPr>
          <w:sz w:val="24"/>
          <w:szCs w:val="24"/>
        </w:rPr>
      </w:pPr>
      <w:r>
        <w:rPr>
          <w:rFonts w:hint="eastAsia"/>
          <w:sz w:val="24"/>
          <w:szCs w:val="24"/>
        </w:rPr>
        <w:t>项目一览表</w:t>
      </w:r>
    </w:p>
    <w:tbl>
      <w:tblPr>
        <w:tblW w:w="8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2"/>
        <w:gridCol w:w="1909"/>
        <w:gridCol w:w="1214"/>
        <w:gridCol w:w="16"/>
        <w:gridCol w:w="2016"/>
        <w:gridCol w:w="1690"/>
      </w:tblGrid>
      <w:tr w:rsidR="004E6B3E">
        <w:tc>
          <w:tcPr>
            <w:tcW w:w="2072" w:type="dxa"/>
          </w:tcPr>
          <w:p w:rsidR="004E6B3E" w:rsidRDefault="00326E31">
            <w:pPr>
              <w:pStyle w:val="1"/>
              <w:ind w:firstLineChars="0" w:firstLine="0"/>
              <w:rPr>
                <w:sz w:val="24"/>
                <w:szCs w:val="24"/>
              </w:rPr>
            </w:pPr>
            <w:r>
              <w:rPr>
                <w:rFonts w:hint="eastAsia"/>
                <w:sz w:val="24"/>
                <w:szCs w:val="24"/>
              </w:rPr>
              <w:t>项目名称</w:t>
            </w:r>
          </w:p>
        </w:tc>
        <w:tc>
          <w:tcPr>
            <w:tcW w:w="1909" w:type="dxa"/>
          </w:tcPr>
          <w:p w:rsidR="004E6B3E" w:rsidRDefault="00326E31">
            <w:pPr>
              <w:pStyle w:val="1"/>
              <w:ind w:firstLineChars="0" w:firstLine="0"/>
              <w:rPr>
                <w:sz w:val="24"/>
                <w:szCs w:val="24"/>
              </w:rPr>
            </w:pPr>
            <w:r>
              <w:rPr>
                <w:rFonts w:hint="eastAsia"/>
                <w:sz w:val="24"/>
                <w:szCs w:val="24"/>
              </w:rPr>
              <w:t>申请时间</w:t>
            </w:r>
          </w:p>
        </w:tc>
        <w:tc>
          <w:tcPr>
            <w:tcW w:w="1230" w:type="dxa"/>
            <w:gridSpan w:val="2"/>
          </w:tcPr>
          <w:p w:rsidR="004E6B3E" w:rsidRDefault="00326E31">
            <w:pPr>
              <w:pStyle w:val="1"/>
              <w:ind w:firstLineChars="0" w:firstLine="0"/>
              <w:rPr>
                <w:sz w:val="24"/>
                <w:szCs w:val="24"/>
              </w:rPr>
            </w:pPr>
            <w:r>
              <w:rPr>
                <w:rFonts w:hint="eastAsia"/>
                <w:sz w:val="24"/>
                <w:szCs w:val="24"/>
              </w:rPr>
              <w:t>录取结果公布时间</w:t>
            </w:r>
          </w:p>
        </w:tc>
        <w:tc>
          <w:tcPr>
            <w:tcW w:w="2016" w:type="dxa"/>
          </w:tcPr>
          <w:p w:rsidR="004E6B3E" w:rsidRDefault="00326E31">
            <w:pPr>
              <w:pStyle w:val="1"/>
              <w:ind w:firstLineChars="0" w:firstLine="0"/>
              <w:rPr>
                <w:sz w:val="24"/>
                <w:szCs w:val="24"/>
              </w:rPr>
            </w:pPr>
            <w:r>
              <w:rPr>
                <w:rFonts w:hint="eastAsia"/>
                <w:sz w:val="24"/>
                <w:szCs w:val="24"/>
              </w:rPr>
              <w:t>资助来源及金额</w:t>
            </w:r>
          </w:p>
        </w:tc>
        <w:tc>
          <w:tcPr>
            <w:tcW w:w="1690" w:type="dxa"/>
          </w:tcPr>
          <w:p w:rsidR="004E6B3E" w:rsidRDefault="00326E31">
            <w:pPr>
              <w:pStyle w:val="1"/>
              <w:ind w:firstLineChars="0" w:firstLine="0"/>
              <w:rPr>
                <w:sz w:val="24"/>
                <w:szCs w:val="24"/>
              </w:rPr>
            </w:pPr>
            <w:r>
              <w:rPr>
                <w:rFonts w:hint="eastAsia"/>
                <w:sz w:val="24"/>
                <w:szCs w:val="24"/>
              </w:rPr>
              <w:t>申报对象</w:t>
            </w:r>
          </w:p>
        </w:tc>
      </w:tr>
      <w:tr w:rsidR="004E6B3E">
        <w:tc>
          <w:tcPr>
            <w:tcW w:w="2072" w:type="dxa"/>
          </w:tcPr>
          <w:p w:rsidR="004E6B3E" w:rsidRDefault="00326E31">
            <w:pPr>
              <w:pStyle w:val="1"/>
              <w:ind w:firstLineChars="0" w:firstLine="0"/>
              <w:rPr>
                <w:szCs w:val="21"/>
              </w:rPr>
            </w:pPr>
            <w:r>
              <w:rPr>
                <w:rFonts w:hint="eastAsia"/>
                <w:szCs w:val="21"/>
              </w:rPr>
              <w:t>国家留学基金委高级研究学者及访问学者（含博士后）项目</w:t>
            </w:r>
          </w:p>
        </w:tc>
        <w:tc>
          <w:tcPr>
            <w:tcW w:w="1909" w:type="dxa"/>
          </w:tcPr>
          <w:p w:rsidR="004E6B3E" w:rsidRDefault="00326E31">
            <w:pPr>
              <w:pStyle w:val="1"/>
              <w:ind w:firstLineChars="0" w:firstLine="0"/>
              <w:rPr>
                <w:szCs w:val="21"/>
              </w:rPr>
            </w:pPr>
            <w:r>
              <w:rPr>
                <w:rFonts w:hint="eastAsia"/>
                <w:szCs w:val="21"/>
              </w:rPr>
              <w:t>2015</w:t>
            </w:r>
            <w:r>
              <w:rPr>
                <w:rFonts w:hint="eastAsia"/>
                <w:szCs w:val="21"/>
              </w:rPr>
              <w:t>年</w:t>
            </w:r>
            <w:r>
              <w:rPr>
                <w:szCs w:val="21"/>
              </w:rPr>
              <w:t>1</w:t>
            </w:r>
            <w:r>
              <w:rPr>
                <w:szCs w:val="21"/>
              </w:rPr>
              <w:t>月</w:t>
            </w:r>
            <w:r>
              <w:rPr>
                <w:szCs w:val="21"/>
              </w:rPr>
              <w:t>5</w:t>
            </w:r>
            <w:r>
              <w:rPr>
                <w:rFonts w:hint="eastAsia"/>
                <w:szCs w:val="21"/>
              </w:rPr>
              <w:t>-</w:t>
            </w:r>
            <w:r>
              <w:rPr>
                <w:szCs w:val="21"/>
              </w:rPr>
              <w:t>15</w:t>
            </w:r>
            <w:r>
              <w:rPr>
                <w:szCs w:val="21"/>
              </w:rPr>
              <w:t>日</w:t>
            </w:r>
          </w:p>
        </w:tc>
        <w:tc>
          <w:tcPr>
            <w:tcW w:w="1214" w:type="dxa"/>
          </w:tcPr>
          <w:p w:rsidR="004E6B3E" w:rsidRDefault="00326E31">
            <w:pPr>
              <w:pStyle w:val="1"/>
              <w:ind w:firstLineChars="0" w:firstLine="0"/>
              <w:rPr>
                <w:szCs w:val="21"/>
              </w:rPr>
            </w:pPr>
            <w:r>
              <w:rPr>
                <w:rFonts w:hint="eastAsia"/>
                <w:szCs w:val="21"/>
              </w:rPr>
              <w:t>2015</w:t>
            </w:r>
            <w:r>
              <w:rPr>
                <w:rFonts w:hint="eastAsia"/>
                <w:szCs w:val="21"/>
              </w:rPr>
              <w:t>年</w:t>
            </w:r>
            <w:r>
              <w:rPr>
                <w:rFonts w:hint="eastAsia"/>
                <w:szCs w:val="21"/>
              </w:rPr>
              <w:t>3</w:t>
            </w:r>
            <w:r>
              <w:rPr>
                <w:rFonts w:hint="eastAsia"/>
                <w:szCs w:val="21"/>
              </w:rPr>
              <w:t>月</w:t>
            </w:r>
          </w:p>
        </w:tc>
        <w:tc>
          <w:tcPr>
            <w:tcW w:w="2032" w:type="dxa"/>
            <w:gridSpan w:val="2"/>
          </w:tcPr>
          <w:p w:rsidR="004E6B3E" w:rsidRDefault="00326E31">
            <w:pPr>
              <w:pStyle w:val="1"/>
              <w:ind w:firstLineChars="0" w:firstLine="0"/>
              <w:rPr>
                <w:szCs w:val="21"/>
              </w:rPr>
            </w:pPr>
            <w:r>
              <w:rPr>
                <w:rFonts w:hint="eastAsia"/>
                <w:szCs w:val="21"/>
              </w:rPr>
              <w:t>留学基金委全额资助国际旅费及奖学金（约</w:t>
            </w:r>
            <w:r>
              <w:rPr>
                <w:rFonts w:hint="eastAsia"/>
                <w:szCs w:val="21"/>
              </w:rPr>
              <w:t>15</w:t>
            </w:r>
            <w:r>
              <w:rPr>
                <w:rFonts w:hint="eastAsia"/>
                <w:szCs w:val="21"/>
              </w:rPr>
              <w:t>万元</w:t>
            </w:r>
            <w:r>
              <w:rPr>
                <w:rFonts w:hint="eastAsia"/>
                <w:szCs w:val="21"/>
              </w:rPr>
              <w:t>/</w:t>
            </w:r>
            <w:r>
              <w:rPr>
                <w:rFonts w:hint="eastAsia"/>
                <w:szCs w:val="21"/>
              </w:rPr>
              <w:t>年）</w:t>
            </w:r>
          </w:p>
        </w:tc>
        <w:tc>
          <w:tcPr>
            <w:tcW w:w="1690" w:type="dxa"/>
          </w:tcPr>
          <w:p w:rsidR="004E6B3E" w:rsidRDefault="00326E31">
            <w:pPr>
              <w:pStyle w:val="1"/>
              <w:ind w:firstLineChars="0" w:firstLine="0"/>
              <w:rPr>
                <w:szCs w:val="21"/>
              </w:rPr>
            </w:pPr>
            <w:r>
              <w:rPr>
                <w:rFonts w:hint="eastAsia"/>
                <w:szCs w:val="21"/>
              </w:rPr>
              <w:t>教师</w:t>
            </w:r>
          </w:p>
        </w:tc>
      </w:tr>
      <w:tr w:rsidR="004E6B3E">
        <w:tc>
          <w:tcPr>
            <w:tcW w:w="2072" w:type="dxa"/>
          </w:tcPr>
          <w:p w:rsidR="004E6B3E" w:rsidRDefault="00326E31">
            <w:pPr>
              <w:pStyle w:val="1"/>
              <w:ind w:firstLineChars="0" w:firstLine="0"/>
              <w:rPr>
                <w:szCs w:val="21"/>
              </w:rPr>
            </w:pPr>
            <w:r>
              <w:rPr>
                <w:rFonts w:hint="eastAsia"/>
                <w:szCs w:val="21"/>
              </w:rPr>
              <w:t>国家留学基金委建设高水平大学公派研究生项目（博士研究生）</w:t>
            </w:r>
          </w:p>
        </w:tc>
        <w:tc>
          <w:tcPr>
            <w:tcW w:w="1909" w:type="dxa"/>
          </w:tcPr>
          <w:p w:rsidR="004E6B3E" w:rsidRDefault="00326E31">
            <w:pPr>
              <w:pStyle w:val="1"/>
              <w:ind w:firstLineChars="0" w:firstLine="0"/>
              <w:rPr>
                <w:szCs w:val="21"/>
              </w:rPr>
            </w:pPr>
            <w:r>
              <w:rPr>
                <w:rFonts w:hint="eastAsia"/>
                <w:szCs w:val="21"/>
              </w:rPr>
              <w:t>2015</w:t>
            </w:r>
            <w:r>
              <w:rPr>
                <w:rFonts w:hint="eastAsia"/>
                <w:szCs w:val="21"/>
              </w:rPr>
              <w:t>年</w:t>
            </w:r>
            <w:r>
              <w:rPr>
                <w:szCs w:val="21"/>
              </w:rPr>
              <w:t>3</w:t>
            </w:r>
            <w:r>
              <w:rPr>
                <w:szCs w:val="21"/>
              </w:rPr>
              <w:t>月</w:t>
            </w:r>
            <w:r>
              <w:rPr>
                <w:szCs w:val="21"/>
              </w:rPr>
              <w:t>20</w:t>
            </w:r>
            <w:r>
              <w:rPr>
                <w:szCs w:val="21"/>
              </w:rPr>
              <w:t>日</w:t>
            </w:r>
            <w:r>
              <w:rPr>
                <w:szCs w:val="21"/>
              </w:rPr>
              <w:t>-4</w:t>
            </w:r>
            <w:r>
              <w:rPr>
                <w:szCs w:val="21"/>
              </w:rPr>
              <w:t>月</w:t>
            </w:r>
            <w:r>
              <w:rPr>
                <w:szCs w:val="21"/>
              </w:rPr>
              <w:t>5</w:t>
            </w:r>
            <w:r>
              <w:rPr>
                <w:szCs w:val="21"/>
              </w:rPr>
              <w:t>日</w:t>
            </w:r>
          </w:p>
          <w:p w:rsidR="004E6B3E" w:rsidRDefault="004E6B3E">
            <w:pPr>
              <w:pStyle w:val="1"/>
              <w:ind w:firstLineChars="0" w:firstLine="0"/>
              <w:rPr>
                <w:szCs w:val="21"/>
              </w:rPr>
            </w:pPr>
          </w:p>
        </w:tc>
        <w:tc>
          <w:tcPr>
            <w:tcW w:w="1214" w:type="dxa"/>
          </w:tcPr>
          <w:p w:rsidR="004E6B3E" w:rsidRDefault="00326E31">
            <w:pPr>
              <w:pStyle w:val="1"/>
              <w:ind w:firstLineChars="0" w:firstLine="0"/>
              <w:rPr>
                <w:szCs w:val="21"/>
              </w:rPr>
            </w:pPr>
            <w:r>
              <w:rPr>
                <w:rFonts w:hint="eastAsia"/>
                <w:szCs w:val="21"/>
              </w:rPr>
              <w:t>2015</w:t>
            </w:r>
            <w:r>
              <w:rPr>
                <w:rFonts w:hint="eastAsia"/>
                <w:szCs w:val="21"/>
              </w:rPr>
              <w:t>年</w:t>
            </w:r>
            <w:r>
              <w:rPr>
                <w:rFonts w:hint="eastAsia"/>
                <w:szCs w:val="21"/>
              </w:rPr>
              <w:t>5</w:t>
            </w:r>
            <w:r>
              <w:rPr>
                <w:rFonts w:hint="eastAsia"/>
                <w:szCs w:val="21"/>
              </w:rPr>
              <w:t>月</w:t>
            </w:r>
          </w:p>
        </w:tc>
        <w:tc>
          <w:tcPr>
            <w:tcW w:w="2032" w:type="dxa"/>
            <w:gridSpan w:val="2"/>
          </w:tcPr>
          <w:p w:rsidR="004E6B3E" w:rsidRDefault="00326E31">
            <w:pPr>
              <w:pStyle w:val="1"/>
              <w:ind w:firstLineChars="0" w:firstLine="0"/>
              <w:rPr>
                <w:szCs w:val="21"/>
              </w:rPr>
            </w:pPr>
            <w:r>
              <w:rPr>
                <w:rFonts w:hint="eastAsia"/>
                <w:szCs w:val="21"/>
              </w:rPr>
              <w:t>留学基金委全额资助国际旅费及奖学金（约</w:t>
            </w:r>
            <w:r>
              <w:rPr>
                <w:rFonts w:hint="eastAsia"/>
                <w:szCs w:val="21"/>
              </w:rPr>
              <w:t>15</w:t>
            </w:r>
            <w:r>
              <w:rPr>
                <w:rFonts w:hint="eastAsia"/>
                <w:szCs w:val="21"/>
              </w:rPr>
              <w:t>万元</w:t>
            </w:r>
            <w:r>
              <w:rPr>
                <w:rFonts w:hint="eastAsia"/>
                <w:szCs w:val="21"/>
              </w:rPr>
              <w:t>/</w:t>
            </w:r>
            <w:r>
              <w:rPr>
                <w:rFonts w:hint="eastAsia"/>
                <w:szCs w:val="21"/>
              </w:rPr>
              <w:t>年）</w:t>
            </w:r>
          </w:p>
        </w:tc>
        <w:tc>
          <w:tcPr>
            <w:tcW w:w="1690" w:type="dxa"/>
          </w:tcPr>
          <w:p w:rsidR="004E6B3E" w:rsidRDefault="00326E31">
            <w:pPr>
              <w:pStyle w:val="1"/>
              <w:ind w:firstLineChars="0" w:firstLine="0"/>
              <w:rPr>
                <w:szCs w:val="21"/>
              </w:rPr>
            </w:pPr>
            <w:r>
              <w:rPr>
                <w:rFonts w:hint="eastAsia"/>
                <w:szCs w:val="21"/>
              </w:rPr>
              <w:t>教师、在读硕士生、在读一年级博士生或获得硕博连读资格的本科应届毕业生</w:t>
            </w:r>
          </w:p>
        </w:tc>
      </w:tr>
      <w:tr w:rsidR="004E6B3E">
        <w:tc>
          <w:tcPr>
            <w:tcW w:w="2072" w:type="dxa"/>
          </w:tcPr>
          <w:p w:rsidR="004E6B3E" w:rsidRDefault="00326E31">
            <w:pPr>
              <w:pStyle w:val="1"/>
              <w:ind w:firstLineChars="0" w:firstLine="0"/>
              <w:rPr>
                <w:szCs w:val="21"/>
              </w:rPr>
            </w:pPr>
            <w:r>
              <w:rPr>
                <w:rFonts w:hint="eastAsia"/>
                <w:szCs w:val="21"/>
              </w:rPr>
              <w:t>国家留学基金委公派硕士研究生项目</w:t>
            </w:r>
          </w:p>
        </w:tc>
        <w:tc>
          <w:tcPr>
            <w:tcW w:w="1909" w:type="dxa"/>
          </w:tcPr>
          <w:p w:rsidR="004E6B3E" w:rsidRDefault="00326E31">
            <w:pPr>
              <w:pStyle w:val="1"/>
              <w:ind w:firstLineChars="0" w:firstLine="0"/>
              <w:rPr>
                <w:szCs w:val="21"/>
              </w:rPr>
            </w:pPr>
            <w:r>
              <w:rPr>
                <w:rFonts w:hint="eastAsia"/>
                <w:szCs w:val="21"/>
              </w:rPr>
              <w:t>2015</w:t>
            </w:r>
            <w:r>
              <w:rPr>
                <w:rFonts w:hint="eastAsia"/>
                <w:szCs w:val="21"/>
              </w:rPr>
              <w:t>年</w:t>
            </w:r>
            <w:r>
              <w:rPr>
                <w:szCs w:val="21"/>
              </w:rPr>
              <w:t>3</w:t>
            </w:r>
            <w:r>
              <w:rPr>
                <w:szCs w:val="21"/>
              </w:rPr>
              <w:t>月</w:t>
            </w:r>
            <w:r>
              <w:rPr>
                <w:szCs w:val="21"/>
              </w:rPr>
              <w:t>20</w:t>
            </w:r>
            <w:r>
              <w:rPr>
                <w:szCs w:val="21"/>
              </w:rPr>
              <w:t>日</w:t>
            </w:r>
            <w:r>
              <w:rPr>
                <w:szCs w:val="21"/>
              </w:rPr>
              <w:t>-4</w:t>
            </w:r>
            <w:r>
              <w:rPr>
                <w:szCs w:val="21"/>
              </w:rPr>
              <w:t>月</w:t>
            </w:r>
            <w:r>
              <w:rPr>
                <w:szCs w:val="21"/>
              </w:rPr>
              <w:t>5</w:t>
            </w:r>
            <w:r>
              <w:rPr>
                <w:szCs w:val="21"/>
              </w:rPr>
              <w:t>日</w:t>
            </w:r>
          </w:p>
          <w:p w:rsidR="004E6B3E" w:rsidRDefault="004E6B3E">
            <w:pPr>
              <w:pStyle w:val="1"/>
              <w:ind w:firstLineChars="0" w:firstLine="0"/>
              <w:rPr>
                <w:szCs w:val="21"/>
              </w:rPr>
            </w:pPr>
          </w:p>
        </w:tc>
        <w:tc>
          <w:tcPr>
            <w:tcW w:w="1214" w:type="dxa"/>
          </w:tcPr>
          <w:p w:rsidR="004E6B3E" w:rsidRDefault="00326E31">
            <w:pPr>
              <w:pStyle w:val="1"/>
              <w:ind w:firstLineChars="0" w:firstLine="0"/>
              <w:rPr>
                <w:szCs w:val="21"/>
              </w:rPr>
            </w:pPr>
            <w:r>
              <w:rPr>
                <w:rFonts w:hint="eastAsia"/>
                <w:szCs w:val="21"/>
              </w:rPr>
              <w:t>2015</w:t>
            </w:r>
            <w:r>
              <w:rPr>
                <w:rFonts w:hint="eastAsia"/>
                <w:szCs w:val="21"/>
              </w:rPr>
              <w:t>年</w:t>
            </w:r>
            <w:r>
              <w:rPr>
                <w:rFonts w:hint="eastAsia"/>
                <w:szCs w:val="21"/>
              </w:rPr>
              <w:t>5</w:t>
            </w:r>
            <w:r>
              <w:rPr>
                <w:rFonts w:hint="eastAsia"/>
                <w:szCs w:val="21"/>
              </w:rPr>
              <w:t>月</w:t>
            </w:r>
          </w:p>
        </w:tc>
        <w:tc>
          <w:tcPr>
            <w:tcW w:w="2032" w:type="dxa"/>
            <w:gridSpan w:val="2"/>
          </w:tcPr>
          <w:p w:rsidR="004E6B3E" w:rsidRDefault="00326E31">
            <w:pPr>
              <w:pStyle w:val="1"/>
              <w:ind w:firstLineChars="0" w:firstLine="0"/>
              <w:rPr>
                <w:szCs w:val="21"/>
              </w:rPr>
            </w:pPr>
            <w:r>
              <w:rPr>
                <w:rFonts w:hint="eastAsia"/>
                <w:szCs w:val="21"/>
              </w:rPr>
              <w:t>留学基金委全额资助国际旅费及奖学金（约</w:t>
            </w:r>
            <w:r>
              <w:rPr>
                <w:rFonts w:hint="eastAsia"/>
                <w:szCs w:val="21"/>
              </w:rPr>
              <w:t>15</w:t>
            </w:r>
            <w:r>
              <w:rPr>
                <w:rFonts w:hint="eastAsia"/>
                <w:szCs w:val="21"/>
              </w:rPr>
              <w:t>万元</w:t>
            </w:r>
            <w:r>
              <w:rPr>
                <w:rFonts w:hint="eastAsia"/>
                <w:szCs w:val="21"/>
              </w:rPr>
              <w:t>/</w:t>
            </w:r>
            <w:r>
              <w:rPr>
                <w:rFonts w:hint="eastAsia"/>
                <w:szCs w:val="21"/>
              </w:rPr>
              <w:t>年）</w:t>
            </w:r>
          </w:p>
        </w:tc>
        <w:tc>
          <w:tcPr>
            <w:tcW w:w="1690" w:type="dxa"/>
          </w:tcPr>
          <w:p w:rsidR="004E6B3E" w:rsidRDefault="00326E31">
            <w:pPr>
              <w:pStyle w:val="1"/>
              <w:ind w:firstLineChars="0" w:firstLine="0"/>
              <w:rPr>
                <w:szCs w:val="21"/>
              </w:rPr>
            </w:pPr>
            <w:r>
              <w:rPr>
                <w:rFonts w:hint="eastAsia"/>
                <w:szCs w:val="21"/>
              </w:rPr>
              <w:t>教师、在读硕士生</w:t>
            </w:r>
          </w:p>
        </w:tc>
      </w:tr>
      <w:tr w:rsidR="004E6B3E">
        <w:tc>
          <w:tcPr>
            <w:tcW w:w="2072" w:type="dxa"/>
          </w:tcPr>
          <w:p w:rsidR="004E6B3E" w:rsidRDefault="00326E31">
            <w:pPr>
              <w:pStyle w:val="1"/>
              <w:ind w:firstLineChars="0" w:firstLine="0"/>
              <w:rPr>
                <w:szCs w:val="21"/>
              </w:rPr>
            </w:pPr>
            <w:r>
              <w:rPr>
                <w:rFonts w:hint="eastAsia"/>
                <w:szCs w:val="21"/>
              </w:rPr>
              <w:t>留学基金委地方合作项目</w:t>
            </w:r>
          </w:p>
        </w:tc>
        <w:tc>
          <w:tcPr>
            <w:tcW w:w="1909" w:type="dxa"/>
          </w:tcPr>
          <w:p w:rsidR="004E6B3E" w:rsidRDefault="00326E31">
            <w:pPr>
              <w:pStyle w:val="1"/>
              <w:ind w:firstLineChars="0" w:firstLine="0"/>
              <w:rPr>
                <w:szCs w:val="21"/>
              </w:rPr>
            </w:pPr>
            <w:r>
              <w:rPr>
                <w:rFonts w:hint="eastAsia"/>
                <w:szCs w:val="21"/>
              </w:rPr>
              <w:t>2015</w:t>
            </w:r>
            <w:r>
              <w:rPr>
                <w:rFonts w:hint="eastAsia"/>
                <w:szCs w:val="21"/>
              </w:rPr>
              <w:t>年</w:t>
            </w:r>
            <w:r>
              <w:rPr>
                <w:rFonts w:hint="eastAsia"/>
                <w:szCs w:val="21"/>
              </w:rPr>
              <w:t>4</w:t>
            </w:r>
            <w:r>
              <w:rPr>
                <w:rFonts w:hint="eastAsia"/>
                <w:szCs w:val="21"/>
              </w:rPr>
              <w:t>月</w:t>
            </w:r>
            <w:r>
              <w:rPr>
                <w:rFonts w:hint="eastAsia"/>
                <w:szCs w:val="21"/>
              </w:rPr>
              <w:t>6-20</w:t>
            </w:r>
            <w:r>
              <w:rPr>
                <w:rFonts w:hint="eastAsia"/>
                <w:szCs w:val="21"/>
              </w:rPr>
              <w:t>日</w:t>
            </w:r>
          </w:p>
        </w:tc>
        <w:tc>
          <w:tcPr>
            <w:tcW w:w="1214" w:type="dxa"/>
          </w:tcPr>
          <w:p w:rsidR="004E6B3E" w:rsidRDefault="00326E31">
            <w:pPr>
              <w:pStyle w:val="1"/>
              <w:ind w:firstLineChars="0" w:firstLine="0"/>
              <w:rPr>
                <w:szCs w:val="21"/>
              </w:rPr>
            </w:pPr>
            <w:r>
              <w:rPr>
                <w:rFonts w:hint="eastAsia"/>
                <w:szCs w:val="21"/>
              </w:rPr>
              <w:t>2015</w:t>
            </w:r>
            <w:r>
              <w:rPr>
                <w:rFonts w:hint="eastAsia"/>
                <w:szCs w:val="21"/>
              </w:rPr>
              <w:t>年</w:t>
            </w:r>
            <w:r>
              <w:rPr>
                <w:rFonts w:hint="eastAsia"/>
                <w:szCs w:val="21"/>
              </w:rPr>
              <w:t>8</w:t>
            </w:r>
            <w:r>
              <w:rPr>
                <w:rFonts w:hint="eastAsia"/>
                <w:szCs w:val="21"/>
              </w:rPr>
              <w:t>月</w:t>
            </w:r>
          </w:p>
        </w:tc>
        <w:tc>
          <w:tcPr>
            <w:tcW w:w="2032" w:type="dxa"/>
            <w:gridSpan w:val="2"/>
          </w:tcPr>
          <w:p w:rsidR="004E6B3E" w:rsidRDefault="00326E31">
            <w:pPr>
              <w:pStyle w:val="1"/>
              <w:ind w:firstLineChars="0" w:firstLine="0"/>
              <w:rPr>
                <w:szCs w:val="21"/>
              </w:rPr>
            </w:pPr>
            <w:r>
              <w:rPr>
                <w:rFonts w:hint="eastAsia"/>
                <w:szCs w:val="21"/>
              </w:rPr>
              <w:t>留学基金委、省教育厅、学校按</w:t>
            </w:r>
            <w:r>
              <w:rPr>
                <w:rFonts w:hint="eastAsia"/>
                <w:szCs w:val="21"/>
              </w:rPr>
              <w:t>2</w:t>
            </w:r>
            <w:r>
              <w:rPr>
                <w:rFonts w:hint="eastAsia"/>
                <w:szCs w:val="21"/>
              </w:rPr>
              <w:t>：</w:t>
            </w:r>
            <w:r>
              <w:rPr>
                <w:rFonts w:hint="eastAsia"/>
                <w:szCs w:val="21"/>
              </w:rPr>
              <w:t>1</w:t>
            </w:r>
            <w:r>
              <w:rPr>
                <w:rFonts w:hint="eastAsia"/>
                <w:szCs w:val="21"/>
              </w:rPr>
              <w:t>：</w:t>
            </w:r>
            <w:r>
              <w:rPr>
                <w:rFonts w:hint="eastAsia"/>
                <w:szCs w:val="21"/>
              </w:rPr>
              <w:t>1</w:t>
            </w:r>
            <w:r>
              <w:rPr>
                <w:rFonts w:hint="eastAsia"/>
                <w:szCs w:val="21"/>
              </w:rPr>
              <w:t>承担全额经费（约</w:t>
            </w:r>
            <w:r>
              <w:rPr>
                <w:rFonts w:hint="eastAsia"/>
                <w:szCs w:val="21"/>
              </w:rPr>
              <w:t>15</w:t>
            </w:r>
            <w:r>
              <w:rPr>
                <w:rFonts w:hint="eastAsia"/>
                <w:szCs w:val="21"/>
              </w:rPr>
              <w:t>万元</w:t>
            </w:r>
            <w:r>
              <w:rPr>
                <w:rFonts w:hint="eastAsia"/>
                <w:szCs w:val="21"/>
              </w:rPr>
              <w:t>/</w:t>
            </w:r>
            <w:r>
              <w:rPr>
                <w:rFonts w:hint="eastAsia"/>
                <w:szCs w:val="21"/>
              </w:rPr>
              <w:t>年）</w:t>
            </w:r>
          </w:p>
        </w:tc>
        <w:tc>
          <w:tcPr>
            <w:tcW w:w="1690" w:type="dxa"/>
          </w:tcPr>
          <w:p w:rsidR="004E6B3E" w:rsidRDefault="00326E31">
            <w:pPr>
              <w:pStyle w:val="1"/>
              <w:ind w:firstLineChars="0" w:firstLine="0"/>
              <w:rPr>
                <w:szCs w:val="21"/>
              </w:rPr>
            </w:pPr>
            <w:r>
              <w:rPr>
                <w:rFonts w:hint="eastAsia"/>
                <w:szCs w:val="21"/>
              </w:rPr>
              <w:t>教师</w:t>
            </w:r>
          </w:p>
        </w:tc>
      </w:tr>
      <w:tr w:rsidR="004E6B3E">
        <w:tc>
          <w:tcPr>
            <w:tcW w:w="2072" w:type="dxa"/>
          </w:tcPr>
          <w:p w:rsidR="004E6B3E" w:rsidRDefault="00326E31">
            <w:pPr>
              <w:pStyle w:val="1"/>
              <w:ind w:firstLineChars="0" w:firstLine="0"/>
              <w:rPr>
                <w:szCs w:val="21"/>
              </w:rPr>
            </w:pPr>
            <w:r>
              <w:rPr>
                <w:rFonts w:hint="eastAsia"/>
                <w:szCs w:val="21"/>
              </w:rPr>
              <w:t>湖北省教育厅省属高校青年教师项目</w:t>
            </w:r>
          </w:p>
        </w:tc>
        <w:tc>
          <w:tcPr>
            <w:tcW w:w="1909" w:type="dxa"/>
          </w:tcPr>
          <w:p w:rsidR="004E6B3E" w:rsidRDefault="00326E31">
            <w:pPr>
              <w:pStyle w:val="1"/>
              <w:ind w:firstLineChars="0" w:firstLine="0"/>
              <w:rPr>
                <w:szCs w:val="21"/>
              </w:rPr>
            </w:pPr>
            <w:r>
              <w:rPr>
                <w:rFonts w:hint="eastAsia"/>
                <w:szCs w:val="21"/>
              </w:rPr>
              <w:t>2015</w:t>
            </w:r>
            <w:r>
              <w:rPr>
                <w:rFonts w:hint="eastAsia"/>
                <w:szCs w:val="21"/>
              </w:rPr>
              <w:t>年</w:t>
            </w:r>
            <w:r>
              <w:rPr>
                <w:rFonts w:hint="eastAsia"/>
                <w:szCs w:val="21"/>
              </w:rPr>
              <w:t>5</w:t>
            </w:r>
            <w:r>
              <w:rPr>
                <w:rFonts w:hint="eastAsia"/>
                <w:szCs w:val="21"/>
              </w:rPr>
              <w:t>月上旬</w:t>
            </w:r>
          </w:p>
        </w:tc>
        <w:tc>
          <w:tcPr>
            <w:tcW w:w="1214" w:type="dxa"/>
          </w:tcPr>
          <w:p w:rsidR="004E6B3E" w:rsidRDefault="00326E31">
            <w:pPr>
              <w:pStyle w:val="1"/>
              <w:ind w:firstLineChars="0" w:firstLine="0"/>
              <w:rPr>
                <w:szCs w:val="21"/>
              </w:rPr>
            </w:pPr>
            <w:r>
              <w:rPr>
                <w:rFonts w:hint="eastAsia"/>
                <w:szCs w:val="21"/>
              </w:rPr>
              <w:t>2015</w:t>
            </w:r>
            <w:r>
              <w:rPr>
                <w:rFonts w:hint="eastAsia"/>
                <w:szCs w:val="21"/>
              </w:rPr>
              <w:t>年</w:t>
            </w:r>
            <w:r>
              <w:rPr>
                <w:rFonts w:hint="eastAsia"/>
                <w:szCs w:val="21"/>
              </w:rPr>
              <w:t>6</w:t>
            </w:r>
            <w:r>
              <w:rPr>
                <w:rFonts w:hint="eastAsia"/>
                <w:szCs w:val="21"/>
              </w:rPr>
              <w:t>月</w:t>
            </w:r>
          </w:p>
        </w:tc>
        <w:tc>
          <w:tcPr>
            <w:tcW w:w="2032" w:type="dxa"/>
            <w:gridSpan w:val="2"/>
          </w:tcPr>
          <w:p w:rsidR="004E6B3E" w:rsidRDefault="00326E31">
            <w:pPr>
              <w:pStyle w:val="1"/>
              <w:ind w:firstLineChars="0" w:firstLine="0"/>
              <w:rPr>
                <w:szCs w:val="21"/>
              </w:rPr>
            </w:pPr>
            <w:r>
              <w:rPr>
                <w:rFonts w:hint="eastAsia"/>
                <w:szCs w:val="21"/>
              </w:rPr>
              <w:t>省教育厅资助</w:t>
            </w:r>
            <w:r>
              <w:rPr>
                <w:rFonts w:hint="eastAsia"/>
                <w:szCs w:val="21"/>
              </w:rPr>
              <w:t>2</w:t>
            </w:r>
            <w:r>
              <w:rPr>
                <w:rFonts w:hint="eastAsia"/>
                <w:szCs w:val="21"/>
              </w:rPr>
              <w:t>万元，学校资助国际旅费及每月生活补助</w:t>
            </w:r>
            <w:r>
              <w:rPr>
                <w:rFonts w:hint="eastAsia"/>
                <w:szCs w:val="21"/>
              </w:rPr>
              <w:t>5000</w:t>
            </w:r>
            <w:r>
              <w:rPr>
                <w:rFonts w:hint="eastAsia"/>
                <w:szCs w:val="21"/>
              </w:rPr>
              <w:t>元</w:t>
            </w:r>
          </w:p>
        </w:tc>
        <w:tc>
          <w:tcPr>
            <w:tcW w:w="1690" w:type="dxa"/>
          </w:tcPr>
          <w:p w:rsidR="004E6B3E" w:rsidRDefault="00326E31">
            <w:pPr>
              <w:pStyle w:val="1"/>
              <w:ind w:firstLineChars="0" w:firstLine="0"/>
              <w:rPr>
                <w:szCs w:val="21"/>
              </w:rPr>
            </w:pPr>
            <w:r>
              <w:rPr>
                <w:rFonts w:hint="eastAsia"/>
                <w:szCs w:val="21"/>
              </w:rPr>
              <w:t>教师</w:t>
            </w:r>
          </w:p>
        </w:tc>
      </w:tr>
    </w:tbl>
    <w:p w:rsidR="004E6B3E" w:rsidRDefault="00326E31">
      <w:pPr>
        <w:pStyle w:val="1"/>
        <w:ind w:firstLine="480"/>
        <w:rPr>
          <w:sz w:val="24"/>
          <w:szCs w:val="24"/>
        </w:rPr>
      </w:pPr>
      <w:r>
        <w:rPr>
          <w:rFonts w:hint="eastAsia"/>
          <w:sz w:val="24"/>
          <w:szCs w:val="24"/>
        </w:rPr>
        <w:t>备注：申报国家留学基金委高级研究学者及访问学者（含博士后）项目未被录取者，可重新申报国家留学基金委地方合作项目。</w:t>
      </w:r>
    </w:p>
    <w:p w:rsidR="004E6B3E" w:rsidRDefault="00326E31">
      <w:pPr>
        <w:pStyle w:val="1"/>
        <w:numPr>
          <w:ilvl w:val="0"/>
          <w:numId w:val="1"/>
        </w:numPr>
        <w:ind w:firstLine="480"/>
        <w:rPr>
          <w:sz w:val="24"/>
          <w:szCs w:val="24"/>
        </w:rPr>
      </w:pPr>
      <w:r>
        <w:rPr>
          <w:rFonts w:hint="eastAsia"/>
          <w:sz w:val="24"/>
          <w:szCs w:val="24"/>
        </w:rPr>
        <w:t>各项目申报要求及注意事项</w:t>
      </w:r>
    </w:p>
    <w:p w:rsidR="004E6B3E" w:rsidRDefault="00326E31">
      <w:pPr>
        <w:rPr>
          <w:sz w:val="24"/>
          <w:szCs w:val="24"/>
        </w:rPr>
      </w:pPr>
      <w:r>
        <w:rPr>
          <w:rFonts w:hint="eastAsia"/>
          <w:sz w:val="24"/>
          <w:szCs w:val="24"/>
        </w:rPr>
        <w:t xml:space="preserve">    1</w:t>
      </w:r>
      <w:r>
        <w:rPr>
          <w:rFonts w:hint="eastAsia"/>
          <w:sz w:val="24"/>
          <w:szCs w:val="24"/>
        </w:rPr>
        <w:t>、国家留学基金委高级研究学者及访问学者（含博士后）项目</w:t>
      </w:r>
    </w:p>
    <w:p w:rsidR="004E6B3E" w:rsidRDefault="00326E31">
      <w:pPr>
        <w:rPr>
          <w:sz w:val="24"/>
          <w:szCs w:val="24"/>
        </w:rPr>
      </w:pPr>
      <w:r>
        <w:rPr>
          <w:rFonts w:hint="eastAsia"/>
          <w:sz w:val="24"/>
          <w:szCs w:val="24"/>
        </w:rPr>
        <w:t xml:space="preserve">    </w:t>
      </w:r>
      <w:r>
        <w:rPr>
          <w:sz w:val="24"/>
          <w:szCs w:val="24"/>
        </w:rPr>
        <w:t>高级研究学者</w:t>
      </w:r>
      <w:r>
        <w:rPr>
          <w:rFonts w:hint="eastAsia"/>
          <w:sz w:val="24"/>
          <w:szCs w:val="24"/>
        </w:rPr>
        <w:t>年龄</w:t>
      </w:r>
      <w:r>
        <w:rPr>
          <w:sz w:val="24"/>
          <w:szCs w:val="24"/>
        </w:rPr>
        <w:t>不超过</w:t>
      </w:r>
      <w:r>
        <w:rPr>
          <w:sz w:val="24"/>
          <w:szCs w:val="24"/>
        </w:rPr>
        <w:t>55</w:t>
      </w:r>
      <w:r>
        <w:rPr>
          <w:sz w:val="24"/>
          <w:szCs w:val="24"/>
        </w:rPr>
        <w:t>岁（以申请截止时间为准）</w:t>
      </w:r>
      <w:r>
        <w:rPr>
          <w:rFonts w:hint="eastAsia"/>
          <w:sz w:val="24"/>
          <w:szCs w:val="24"/>
        </w:rPr>
        <w:t>，</w:t>
      </w:r>
      <w:r>
        <w:rPr>
          <w:sz w:val="24"/>
          <w:szCs w:val="24"/>
        </w:rPr>
        <w:t>留学期限为</w:t>
      </w:r>
      <w:r>
        <w:rPr>
          <w:sz w:val="24"/>
          <w:szCs w:val="24"/>
        </w:rPr>
        <w:t>3-6</w:t>
      </w:r>
      <w:r>
        <w:rPr>
          <w:sz w:val="24"/>
          <w:szCs w:val="24"/>
        </w:rPr>
        <w:t>个月；</w:t>
      </w:r>
      <w:r>
        <w:rPr>
          <w:sz w:val="24"/>
          <w:szCs w:val="24"/>
        </w:rPr>
        <w:t xml:space="preserve"> </w:t>
      </w:r>
    </w:p>
    <w:p w:rsidR="004E6B3E" w:rsidRDefault="00326E31">
      <w:pPr>
        <w:ind w:firstLineChars="150" w:firstLine="360"/>
        <w:rPr>
          <w:sz w:val="24"/>
          <w:szCs w:val="24"/>
        </w:rPr>
      </w:pPr>
      <w:r>
        <w:rPr>
          <w:rFonts w:hint="eastAsia"/>
          <w:sz w:val="24"/>
          <w:szCs w:val="24"/>
        </w:rPr>
        <w:t xml:space="preserve"> </w:t>
      </w:r>
      <w:r>
        <w:rPr>
          <w:sz w:val="24"/>
          <w:szCs w:val="24"/>
        </w:rPr>
        <w:t>访问学者年龄不超过</w:t>
      </w:r>
      <w:r>
        <w:rPr>
          <w:sz w:val="24"/>
          <w:szCs w:val="24"/>
        </w:rPr>
        <w:t>50</w:t>
      </w:r>
      <w:r>
        <w:rPr>
          <w:sz w:val="24"/>
          <w:szCs w:val="24"/>
        </w:rPr>
        <w:t>岁（以申请截止时间为准），留学期限为</w:t>
      </w:r>
      <w:r>
        <w:rPr>
          <w:sz w:val="24"/>
          <w:szCs w:val="24"/>
        </w:rPr>
        <w:t>3-12</w:t>
      </w:r>
      <w:r>
        <w:rPr>
          <w:sz w:val="24"/>
          <w:szCs w:val="24"/>
        </w:rPr>
        <w:t>个月</w:t>
      </w:r>
      <w:r>
        <w:rPr>
          <w:rFonts w:hint="eastAsia"/>
          <w:sz w:val="24"/>
          <w:szCs w:val="24"/>
        </w:rPr>
        <w:t>；</w:t>
      </w:r>
    </w:p>
    <w:p w:rsidR="004E6B3E" w:rsidRDefault="00326E31">
      <w:pPr>
        <w:ind w:firstLineChars="150" w:firstLine="360"/>
        <w:rPr>
          <w:sz w:val="24"/>
          <w:szCs w:val="24"/>
        </w:rPr>
      </w:pPr>
      <w:r>
        <w:rPr>
          <w:rFonts w:hint="eastAsia"/>
          <w:sz w:val="24"/>
          <w:szCs w:val="24"/>
        </w:rPr>
        <w:t xml:space="preserve"> </w:t>
      </w:r>
      <w:r>
        <w:rPr>
          <w:sz w:val="24"/>
          <w:szCs w:val="24"/>
        </w:rPr>
        <w:t>博士后年龄不超过</w:t>
      </w:r>
      <w:r>
        <w:rPr>
          <w:sz w:val="24"/>
          <w:szCs w:val="24"/>
        </w:rPr>
        <w:t>40</w:t>
      </w:r>
      <w:r>
        <w:rPr>
          <w:sz w:val="24"/>
          <w:szCs w:val="24"/>
        </w:rPr>
        <w:t>岁（以申请截止时间为准）</w:t>
      </w:r>
      <w:r>
        <w:rPr>
          <w:rFonts w:hint="eastAsia"/>
          <w:sz w:val="24"/>
          <w:szCs w:val="24"/>
        </w:rPr>
        <w:t>，</w:t>
      </w:r>
      <w:r>
        <w:rPr>
          <w:sz w:val="24"/>
          <w:szCs w:val="24"/>
        </w:rPr>
        <w:t>留学期限为</w:t>
      </w:r>
      <w:r>
        <w:rPr>
          <w:sz w:val="24"/>
          <w:szCs w:val="24"/>
        </w:rPr>
        <w:t>3-24</w:t>
      </w:r>
      <w:r>
        <w:rPr>
          <w:sz w:val="24"/>
          <w:szCs w:val="24"/>
        </w:rPr>
        <w:t>个月。</w:t>
      </w:r>
    </w:p>
    <w:p w:rsidR="004E6B3E" w:rsidRDefault="00326E31">
      <w:pPr>
        <w:pStyle w:val="a5"/>
        <w:spacing w:line="299" w:lineRule="atLeast"/>
        <w:rPr>
          <w:rFonts w:ascii="Calibri" w:hAnsi="Calibri" w:cs="Times New Roman"/>
          <w:kern w:val="2"/>
        </w:rPr>
      </w:pPr>
      <w:r>
        <w:rPr>
          <w:rFonts w:ascii="Calibri" w:hAnsi="Calibri" w:cs="Times New Roman" w:hint="eastAsia"/>
          <w:kern w:val="2"/>
        </w:rPr>
        <w:t>获批后，出国留学派出有效期限为</w:t>
      </w:r>
      <w:r>
        <w:rPr>
          <w:rFonts w:ascii="Calibri" w:hAnsi="Calibri" w:cs="Times New Roman"/>
          <w:kern w:val="2"/>
        </w:rPr>
        <w:t>2016</w:t>
      </w:r>
      <w:r>
        <w:rPr>
          <w:rFonts w:ascii="Calibri" w:hAnsi="Calibri" w:cs="Times New Roman"/>
          <w:kern w:val="2"/>
        </w:rPr>
        <w:t>年</w:t>
      </w:r>
      <w:r>
        <w:rPr>
          <w:rFonts w:ascii="Calibri" w:hAnsi="Calibri" w:cs="Times New Roman"/>
          <w:kern w:val="2"/>
        </w:rPr>
        <w:t>3</w:t>
      </w:r>
      <w:r>
        <w:rPr>
          <w:rFonts w:ascii="Calibri" w:hAnsi="Calibri" w:cs="Times New Roman"/>
          <w:kern w:val="2"/>
        </w:rPr>
        <w:t>月</w:t>
      </w:r>
      <w:r>
        <w:rPr>
          <w:rFonts w:ascii="Calibri" w:hAnsi="Calibri" w:cs="Times New Roman"/>
          <w:kern w:val="2"/>
        </w:rPr>
        <w:t>31</w:t>
      </w:r>
      <w:r>
        <w:rPr>
          <w:rFonts w:ascii="Calibri" w:hAnsi="Calibri" w:cs="Times New Roman"/>
          <w:kern w:val="2"/>
        </w:rPr>
        <w:t>日</w:t>
      </w:r>
      <w:r>
        <w:rPr>
          <w:rFonts w:ascii="Calibri" w:hAnsi="Calibri" w:cs="Times New Roman" w:hint="eastAsia"/>
          <w:kern w:val="2"/>
        </w:rPr>
        <w:t>。</w:t>
      </w:r>
    </w:p>
    <w:p w:rsidR="004E6B3E" w:rsidRDefault="004E6B3E">
      <w:pPr>
        <w:ind w:firstLineChars="150" w:firstLine="360"/>
        <w:rPr>
          <w:color w:val="0000FF"/>
          <w:sz w:val="24"/>
          <w:szCs w:val="24"/>
        </w:rPr>
      </w:pPr>
    </w:p>
    <w:p w:rsidR="004E6B3E" w:rsidRDefault="00326E31">
      <w:pPr>
        <w:pStyle w:val="a5"/>
        <w:spacing w:line="299" w:lineRule="atLeast"/>
        <w:ind w:firstLine="0"/>
      </w:pPr>
      <w:r>
        <w:rPr>
          <w:rFonts w:hint="eastAsia"/>
        </w:rPr>
        <w:lastRenderedPageBreak/>
        <w:t xml:space="preserve">    2、国家建设高水平大学公派研究生项目（博士研究生）</w:t>
      </w:r>
    </w:p>
    <w:p w:rsidR="004E6B3E" w:rsidRDefault="00326E31">
      <w:pPr>
        <w:pStyle w:val="a5"/>
        <w:spacing w:line="299" w:lineRule="atLeast"/>
        <w:rPr>
          <w:rFonts w:ascii="Calibri" w:hAnsi="Calibri"/>
          <w:kern w:val="2"/>
        </w:rPr>
      </w:pPr>
      <w:r>
        <w:rPr>
          <w:rFonts w:hint="eastAsia"/>
        </w:rPr>
        <w:t xml:space="preserve"> 申请者</w:t>
      </w:r>
      <w:r>
        <w:t>年龄不超过35岁（以申请截止时间为准）</w:t>
      </w:r>
      <w:r>
        <w:rPr>
          <w:rFonts w:hint="eastAsia"/>
        </w:rPr>
        <w:t>，</w:t>
      </w:r>
      <w:r>
        <w:t>留学期限一般为36-48个月，具体以拟留学院校或单位学制为准。资助期限原则上不超过48个月。</w:t>
      </w:r>
      <w:r>
        <w:rPr>
          <w:rFonts w:ascii="Calibri" w:hAnsi="Calibri"/>
          <w:kern w:val="2"/>
        </w:rPr>
        <w:t>申请攻读博士学位人员</w:t>
      </w:r>
      <w:r>
        <w:rPr>
          <w:rFonts w:ascii="Calibri" w:hAnsi="Calibri" w:hint="eastAsia"/>
          <w:kern w:val="2"/>
        </w:rPr>
        <w:t>人选及要求</w:t>
      </w:r>
      <w:r>
        <w:rPr>
          <w:rFonts w:ascii="Calibri" w:hAnsi="Calibri"/>
          <w:kern w:val="2"/>
        </w:rPr>
        <w:t>：</w:t>
      </w:r>
      <w:r>
        <w:rPr>
          <w:rFonts w:ascii="Calibri" w:hAnsi="Calibri"/>
          <w:kern w:val="2"/>
        </w:rPr>
        <w:t xml:space="preserve"> </w:t>
      </w:r>
    </w:p>
    <w:p w:rsidR="004E6B3E" w:rsidRDefault="00326E31">
      <w:pPr>
        <w:pStyle w:val="a5"/>
        <w:spacing w:line="299" w:lineRule="atLeast"/>
        <w:rPr>
          <w:rFonts w:ascii="Calibri" w:hAnsi="Calibri"/>
          <w:kern w:val="2"/>
        </w:rPr>
      </w:pPr>
      <w:r>
        <w:rPr>
          <w:rFonts w:ascii="Calibri" w:hAnsi="Calibri" w:hint="eastAsia"/>
          <w:kern w:val="2"/>
        </w:rPr>
        <w:t>（</w:t>
      </w:r>
      <w:r>
        <w:rPr>
          <w:rFonts w:ascii="Calibri" w:hAnsi="Calibri" w:hint="eastAsia"/>
          <w:kern w:val="2"/>
        </w:rPr>
        <w:t>1</w:t>
      </w:r>
      <w:r>
        <w:rPr>
          <w:rFonts w:ascii="Calibri" w:hAnsi="Calibri" w:hint="eastAsia"/>
          <w:kern w:val="2"/>
        </w:rPr>
        <w:t>）</w:t>
      </w:r>
      <w:r>
        <w:rPr>
          <w:rFonts w:ascii="Calibri" w:hAnsi="Calibri"/>
          <w:kern w:val="2"/>
        </w:rPr>
        <w:t>国内高校或科研机构优秀在读硕士生（包括应届硕士毕业生）、应届本科毕业生。相关单位可根据学校实际情况推荐在读博士一年级学生申报。在读硕士生、博士生应具备一定的科研能力和科研成果，应届本科毕业生应达到校内免试直升研究生水平。申请时应已获拟留学单位出具的攻读</w:t>
      </w:r>
      <w:proofErr w:type="gramStart"/>
      <w:r>
        <w:rPr>
          <w:rFonts w:ascii="Calibri" w:hAnsi="Calibri"/>
          <w:kern w:val="2"/>
        </w:rPr>
        <w:t>博士学位或硕博</w:t>
      </w:r>
      <w:proofErr w:type="gramEnd"/>
      <w:r>
        <w:rPr>
          <w:rFonts w:ascii="Calibri" w:hAnsi="Calibri"/>
          <w:kern w:val="2"/>
        </w:rPr>
        <w:t>连读（仅针对应届本科毕业生）入学通知书（邀请信）、免学费或获得学费资助证明。</w:t>
      </w:r>
      <w:r>
        <w:rPr>
          <w:rFonts w:ascii="Calibri" w:hAnsi="Calibri"/>
          <w:kern w:val="2"/>
        </w:rPr>
        <w:t xml:space="preserve">  </w:t>
      </w:r>
    </w:p>
    <w:p w:rsidR="004E6B3E" w:rsidRDefault="00326E31">
      <w:pPr>
        <w:pStyle w:val="a5"/>
        <w:spacing w:line="299" w:lineRule="atLeast"/>
        <w:rPr>
          <w:rFonts w:ascii="Calibri" w:hAnsi="Calibri"/>
          <w:kern w:val="2"/>
        </w:rPr>
      </w:pPr>
      <w:r>
        <w:rPr>
          <w:rFonts w:ascii="Calibri" w:hAnsi="Calibri" w:hint="eastAsia"/>
          <w:kern w:val="2"/>
        </w:rPr>
        <w:t>（</w:t>
      </w:r>
      <w:r>
        <w:rPr>
          <w:rFonts w:ascii="Calibri" w:hAnsi="Calibri" w:hint="eastAsia"/>
          <w:kern w:val="2"/>
        </w:rPr>
        <w:t>2</w:t>
      </w:r>
      <w:r>
        <w:rPr>
          <w:rFonts w:ascii="Calibri" w:hAnsi="Calibri" w:hint="eastAsia"/>
          <w:kern w:val="2"/>
        </w:rPr>
        <w:t>）</w:t>
      </w:r>
      <w:r>
        <w:rPr>
          <w:rFonts w:ascii="Calibri" w:hAnsi="Calibri"/>
          <w:kern w:val="2"/>
        </w:rPr>
        <w:t>国内企业、事业单位、行政机关、科研机构的正式工作人员。应具有硕士学位，在相应工作岗位取得较突出成绩、具有较强的科研能力。申请时应已获拟留学单位出具的攻读博士学位入学通知书（邀请信）、免学费或获得学费资助证明。</w:t>
      </w:r>
      <w:r>
        <w:rPr>
          <w:rFonts w:ascii="Calibri" w:hAnsi="Calibri"/>
          <w:kern w:val="2"/>
        </w:rPr>
        <w:t xml:space="preserve"> </w:t>
      </w:r>
    </w:p>
    <w:p w:rsidR="004E6B3E" w:rsidRDefault="00326E31">
      <w:pPr>
        <w:pStyle w:val="a5"/>
        <w:spacing w:line="299" w:lineRule="atLeast"/>
        <w:rPr>
          <w:rFonts w:ascii="Calibri" w:hAnsi="Calibri"/>
          <w:kern w:val="2"/>
        </w:rPr>
      </w:pPr>
      <w:r>
        <w:rPr>
          <w:rFonts w:ascii="Calibri" w:hAnsi="Calibri" w:hint="eastAsia"/>
          <w:kern w:val="2"/>
        </w:rPr>
        <w:t>（</w:t>
      </w:r>
      <w:r>
        <w:rPr>
          <w:rFonts w:ascii="Calibri" w:hAnsi="Calibri" w:hint="eastAsia"/>
          <w:kern w:val="2"/>
        </w:rPr>
        <w:t>3</w:t>
      </w:r>
      <w:r>
        <w:rPr>
          <w:rFonts w:ascii="Calibri" w:hAnsi="Calibri" w:hint="eastAsia"/>
          <w:kern w:val="2"/>
        </w:rPr>
        <w:t>）</w:t>
      </w:r>
      <w:r>
        <w:rPr>
          <w:rFonts w:ascii="Calibri" w:hAnsi="Calibri"/>
          <w:kern w:val="2"/>
        </w:rPr>
        <w:t>国外高校或科研机构正式注册的自费留学应届硕士毕业生（已毕业离校的学生除外）、攻读博士学位第一年的学生、正在外学习的应届国家公派硕士毕业生。申请时，应届硕士毕业生应已获得攻读博士学位入学通知书（邀请信）、免学费或获得学费资助证明，攻读博士学位第一年的学生须出具就读院校注册证明、免学费或获得学费资助证明。申请时为在外攻读博士学位第一年的学生，被录取后留学期限和资助期限从博士第二年开始计算。</w:t>
      </w:r>
      <w:r>
        <w:rPr>
          <w:rFonts w:ascii="Calibri" w:hAnsi="Calibri"/>
          <w:kern w:val="2"/>
        </w:rPr>
        <w:t xml:space="preserve"> </w:t>
      </w:r>
    </w:p>
    <w:p w:rsidR="004E6B3E" w:rsidRDefault="00326E31">
      <w:pPr>
        <w:pStyle w:val="a5"/>
        <w:spacing w:line="299" w:lineRule="atLeast"/>
        <w:rPr>
          <w:rFonts w:ascii="Calibri" w:hAnsi="Calibri"/>
          <w:kern w:val="2"/>
        </w:rPr>
      </w:pPr>
      <w:r>
        <w:rPr>
          <w:rFonts w:ascii="Calibri" w:hAnsi="Calibri" w:hint="eastAsia"/>
          <w:kern w:val="2"/>
        </w:rPr>
        <w:t>获批后，出国留学派出有效期限为</w:t>
      </w:r>
      <w:r>
        <w:rPr>
          <w:rFonts w:ascii="Calibri" w:hAnsi="Calibri"/>
          <w:kern w:val="2"/>
        </w:rPr>
        <w:t>2016</w:t>
      </w:r>
      <w:r>
        <w:rPr>
          <w:rFonts w:ascii="Calibri" w:hAnsi="Calibri"/>
          <w:kern w:val="2"/>
        </w:rPr>
        <w:t>年</w:t>
      </w:r>
      <w:r w:rsidR="009B0EF7">
        <w:rPr>
          <w:rFonts w:ascii="Calibri" w:hAnsi="Calibri" w:hint="eastAsia"/>
          <w:kern w:val="2"/>
        </w:rPr>
        <w:t>3</w:t>
      </w:r>
      <w:r>
        <w:rPr>
          <w:rFonts w:ascii="Calibri" w:hAnsi="Calibri"/>
          <w:kern w:val="2"/>
        </w:rPr>
        <w:t>月</w:t>
      </w:r>
      <w:r>
        <w:rPr>
          <w:rFonts w:ascii="Calibri" w:hAnsi="Calibri"/>
          <w:kern w:val="2"/>
        </w:rPr>
        <w:t>31</w:t>
      </w:r>
      <w:r>
        <w:rPr>
          <w:rFonts w:ascii="Calibri" w:hAnsi="Calibri"/>
          <w:kern w:val="2"/>
        </w:rPr>
        <w:t>日</w:t>
      </w:r>
      <w:r>
        <w:rPr>
          <w:rFonts w:ascii="Calibri" w:hAnsi="Calibri" w:hint="eastAsia"/>
          <w:kern w:val="2"/>
        </w:rPr>
        <w:t>。</w:t>
      </w:r>
    </w:p>
    <w:p w:rsidR="004E6B3E" w:rsidRDefault="00326E31">
      <w:pPr>
        <w:pStyle w:val="a5"/>
        <w:spacing w:line="299" w:lineRule="atLeast"/>
        <w:ind w:firstLine="0"/>
        <w:rPr>
          <w:rFonts w:ascii="Calibri" w:hAnsi="Calibri"/>
          <w:kern w:val="2"/>
        </w:rPr>
      </w:pPr>
      <w:r>
        <w:rPr>
          <w:rFonts w:ascii="Calibri" w:hAnsi="Calibri"/>
          <w:kern w:val="2"/>
        </w:rPr>
        <w:t xml:space="preserve"> </w:t>
      </w:r>
      <w:r>
        <w:rPr>
          <w:rFonts w:ascii="Calibri" w:hAnsi="Calibri" w:hint="eastAsia"/>
          <w:kern w:val="2"/>
        </w:rPr>
        <w:t xml:space="preserve">   3</w:t>
      </w:r>
      <w:r>
        <w:rPr>
          <w:rFonts w:ascii="Calibri" w:hAnsi="Calibri" w:hint="eastAsia"/>
          <w:kern w:val="2"/>
        </w:rPr>
        <w:t>、国家留学基金委</w:t>
      </w:r>
      <w:r>
        <w:rPr>
          <w:rFonts w:ascii="Calibri" w:hAnsi="Calibri"/>
          <w:kern w:val="2"/>
        </w:rPr>
        <w:t>公派硕士研究生项目</w:t>
      </w:r>
    </w:p>
    <w:p w:rsidR="004E6B3E" w:rsidRDefault="00326E31">
      <w:pPr>
        <w:pStyle w:val="a5"/>
        <w:spacing w:line="299" w:lineRule="atLeast"/>
        <w:rPr>
          <w:rFonts w:ascii="Calibri" w:hAnsi="Calibri"/>
          <w:kern w:val="2"/>
        </w:rPr>
      </w:pPr>
      <w:r>
        <w:rPr>
          <w:rFonts w:ascii="Calibri" w:hAnsi="Calibri"/>
          <w:kern w:val="2"/>
        </w:rPr>
        <w:t>申请</w:t>
      </w:r>
      <w:r>
        <w:rPr>
          <w:rFonts w:ascii="Calibri" w:hAnsi="Calibri" w:hint="eastAsia"/>
          <w:kern w:val="2"/>
        </w:rPr>
        <w:t>者</w:t>
      </w:r>
      <w:r>
        <w:rPr>
          <w:rFonts w:ascii="Calibri" w:hAnsi="Calibri"/>
          <w:kern w:val="2"/>
        </w:rPr>
        <w:t>年龄不超过</w:t>
      </w:r>
      <w:r>
        <w:rPr>
          <w:rFonts w:ascii="Calibri" w:hAnsi="Calibri"/>
          <w:kern w:val="2"/>
        </w:rPr>
        <w:t>45</w:t>
      </w:r>
      <w:r>
        <w:rPr>
          <w:rFonts w:ascii="Calibri" w:hAnsi="Calibri"/>
          <w:kern w:val="2"/>
        </w:rPr>
        <w:t>岁（以申请截止时间为准）</w:t>
      </w:r>
      <w:r>
        <w:rPr>
          <w:rFonts w:ascii="Calibri" w:hAnsi="Calibri" w:hint="eastAsia"/>
          <w:kern w:val="2"/>
        </w:rPr>
        <w:t>，</w:t>
      </w:r>
      <w:r>
        <w:rPr>
          <w:rFonts w:ascii="Calibri" w:hAnsi="Calibri"/>
          <w:kern w:val="2"/>
        </w:rPr>
        <w:t>申请时应已获拟留学单位出具的入学通知书或邀请信。</w:t>
      </w:r>
      <w:r>
        <w:rPr>
          <w:rFonts w:ascii="Calibri" w:hAnsi="Calibri"/>
          <w:kern w:val="2"/>
        </w:rPr>
        <w:t xml:space="preserve"> </w:t>
      </w:r>
    </w:p>
    <w:p w:rsidR="004E6B3E" w:rsidRDefault="00326E31">
      <w:pPr>
        <w:pStyle w:val="a5"/>
        <w:spacing w:line="299" w:lineRule="atLeast"/>
        <w:rPr>
          <w:rFonts w:ascii="Calibri" w:hAnsi="Calibri"/>
          <w:kern w:val="2"/>
        </w:rPr>
      </w:pPr>
      <w:r>
        <w:rPr>
          <w:rFonts w:ascii="Calibri" w:hAnsi="Calibri"/>
          <w:kern w:val="2"/>
        </w:rPr>
        <w:t>重点面向行政机关、事业单位、高等职业院校在职人员选拔攻读硕士学位研究生</w:t>
      </w:r>
      <w:r>
        <w:rPr>
          <w:rFonts w:ascii="Calibri" w:hAnsi="Calibri" w:hint="eastAsia"/>
          <w:kern w:val="2"/>
        </w:rPr>
        <w:t>的人选</w:t>
      </w:r>
      <w:r>
        <w:rPr>
          <w:rFonts w:ascii="Calibri" w:hAnsi="Calibri"/>
          <w:kern w:val="2"/>
        </w:rPr>
        <w:t>。选派专业领域由推选单位根据人才培养实际需要确定。面向高等学校应届本科毕业生选拔攻读硕士学位研究生，面向高等学校在读硕士生选拔联合培养硕士研究生。选派学科专业领域为农业、公共管理、经济管理、社会工作、国际金融、国际法等。攻读硕士学位研究生的留学期限一般为</w:t>
      </w:r>
      <w:r>
        <w:rPr>
          <w:rFonts w:ascii="Calibri" w:hAnsi="Calibri"/>
          <w:kern w:val="2"/>
        </w:rPr>
        <w:t>12-24</w:t>
      </w:r>
      <w:r>
        <w:rPr>
          <w:rFonts w:ascii="Calibri" w:hAnsi="Calibri"/>
          <w:kern w:val="2"/>
        </w:rPr>
        <w:t>个月，具体以拟留学院校或单位学制为准。</w:t>
      </w:r>
    </w:p>
    <w:p w:rsidR="004E6B3E" w:rsidRDefault="00326E31">
      <w:pPr>
        <w:pStyle w:val="a5"/>
        <w:spacing w:line="299" w:lineRule="atLeast"/>
        <w:rPr>
          <w:rFonts w:ascii="Calibri" w:hAnsi="Calibri"/>
          <w:kern w:val="2"/>
        </w:rPr>
      </w:pPr>
      <w:r>
        <w:rPr>
          <w:rFonts w:ascii="Calibri" w:hAnsi="Calibri" w:hint="eastAsia"/>
          <w:kern w:val="2"/>
        </w:rPr>
        <w:t>获批后，出国留学派出有效期限为</w:t>
      </w:r>
      <w:r>
        <w:rPr>
          <w:rFonts w:ascii="Calibri" w:hAnsi="Calibri"/>
          <w:kern w:val="2"/>
        </w:rPr>
        <w:t>2016</w:t>
      </w:r>
      <w:r>
        <w:rPr>
          <w:rFonts w:ascii="Calibri" w:hAnsi="Calibri"/>
          <w:kern w:val="2"/>
        </w:rPr>
        <w:t>年</w:t>
      </w:r>
      <w:r w:rsidR="00121FA0">
        <w:rPr>
          <w:rFonts w:ascii="Calibri" w:hAnsi="Calibri" w:hint="eastAsia"/>
          <w:kern w:val="2"/>
        </w:rPr>
        <w:t>3</w:t>
      </w:r>
      <w:r>
        <w:rPr>
          <w:rFonts w:ascii="Calibri" w:hAnsi="Calibri"/>
          <w:kern w:val="2"/>
        </w:rPr>
        <w:t>月</w:t>
      </w:r>
      <w:r>
        <w:rPr>
          <w:rFonts w:ascii="Calibri" w:hAnsi="Calibri"/>
          <w:kern w:val="2"/>
        </w:rPr>
        <w:t>31</w:t>
      </w:r>
      <w:r>
        <w:rPr>
          <w:rFonts w:ascii="Calibri" w:hAnsi="Calibri"/>
          <w:kern w:val="2"/>
        </w:rPr>
        <w:t>日</w:t>
      </w:r>
      <w:r>
        <w:rPr>
          <w:rFonts w:ascii="Calibri" w:hAnsi="Calibri" w:hint="eastAsia"/>
          <w:kern w:val="2"/>
        </w:rPr>
        <w:t>。</w:t>
      </w:r>
    </w:p>
    <w:p w:rsidR="004E6B3E" w:rsidRDefault="00326E31">
      <w:pPr>
        <w:pStyle w:val="a5"/>
        <w:numPr>
          <w:ilvl w:val="0"/>
          <w:numId w:val="2"/>
        </w:numPr>
        <w:spacing w:line="299" w:lineRule="atLeast"/>
        <w:rPr>
          <w:rFonts w:ascii="Calibri" w:hAnsi="Calibri"/>
          <w:kern w:val="2"/>
        </w:rPr>
      </w:pPr>
      <w:r>
        <w:rPr>
          <w:rFonts w:ascii="Calibri" w:hAnsi="Calibri" w:hint="eastAsia"/>
          <w:kern w:val="2"/>
        </w:rPr>
        <w:t>国家留学基金委地方合作项目</w:t>
      </w:r>
    </w:p>
    <w:p w:rsidR="004E6B3E" w:rsidRDefault="00326E31">
      <w:pPr>
        <w:pStyle w:val="a5"/>
        <w:spacing w:line="299" w:lineRule="atLeast"/>
        <w:ind w:firstLine="0"/>
        <w:rPr>
          <w:rFonts w:ascii="Calibri" w:hAnsi="Calibri"/>
          <w:kern w:val="2"/>
        </w:rPr>
      </w:pPr>
      <w:r>
        <w:rPr>
          <w:rFonts w:ascii="Calibri" w:hAnsi="Calibri" w:hint="eastAsia"/>
          <w:kern w:val="2"/>
        </w:rPr>
        <w:t xml:space="preserve">   </w:t>
      </w:r>
      <w:r>
        <w:rPr>
          <w:rFonts w:ascii="Calibri" w:hAnsi="Calibri" w:hint="eastAsia"/>
          <w:kern w:val="2"/>
        </w:rPr>
        <w:t>国家留学基金委与湖北省教育厅联合资助的地方合作项目申报要求为：</w:t>
      </w:r>
    </w:p>
    <w:p w:rsidR="004E6B3E" w:rsidRDefault="00326E31">
      <w:pPr>
        <w:ind w:firstLineChars="150" w:firstLine="360"/>
        <w:rPr>
          <w:sz w:val="24"/>
          <w:szCs w:val="24"/>
        </w:rPr>
      </w:pPr>
      <w:r>
        <w:rPr>
          <w:sz w:val="24"/>
          <w:szCs w:val="24"/>
        </w:rPr>
        <w:t>高级研究学者</w:t>
      </w:r>
      <w:r>
        <w:rPr>
          <w:rFonts w:hint="eastAsia"/>
          <w:sz w:val="24"/>
          <w:szCs w:val="24"/>
        </w:rPr>
        <w:t>申报者年龄不超过</w:t>
      </w:r>
      <w:r>
        <w:rPr>
          <w:rFonts w:hint="eastAsia"/>
          <w:sz w:val="24"/>
          <w:szCs w:val="24"/>
        </w:rPr>
        <w:t>55</w:t>
      </w:r>
      <w:r>
        <w:rPr>
          <w:rFonts w:hint="eastAsia"/>
          <w:sz w:val="24"/>
          <w:szCs w:val="24"/>
        </w:rPr>
        <w:t>岁，</w:t>
      </w:r>
      <w:r>
        <w:rPr>
          <w:sz w:val="24"/>
          <w:szCs w:val="24"/>
        </w:rPr>
        <w:t>留学期限为</w:t>
      </w:r>
      <w:r>
        <w:rPr>
          <w:sz w:val="24"/>
          <w:szCs w:val="24"/>
        </w:rPr>
        <w:t>3-6</w:t>
      </w:r>
      <w:r>
        <w:rPr>
          <w:sz w:val="24"/>
          <w:szCs w:val="24"/>
        </w:rPr>
        <w:t>个月；</w:t>
      </w:r>
      <w:r>
        <w:rPr>
          <w:sz w:val="24"/>
          <w:szCs w:val="24"/>
        </w:rPr>
        <w:t xml:space="preserve"> </w:t>
      </w:r>
    </w:p>
    <w:p w:rsidR="004E6B3E" w:rsidRDefault="00326E31">
      <w:pPr>
        <w:ind w:firstLineChars="150" w:firstLine="360"/>
        <w:rPr>
          <w:sz w:val="24"/>
          <w:szCs w:val="24"/>
        </w:rPr>
      </w:pPr>
      <w:r>
        <w:rPr>
          <w:sz w:val="24"/>
          <w:szCs w:val="24"/>
        </w:rPr>
        <w:t>访问学者</w:t>
      </w:r>
      <w:r>
        <w:rPr>
          <w:rFonts w:hint="eastAsia"/>
          <w:sz w:val="24"/>
          <w:szCs w:val="24"/>
        </w:rPr>
        <w:t>申报者年龄不超过</w:t>
      </w:r>
      <w:r>
        <w:rPr>
          <w:rFonts w:hint="eastAsia"/>
          <w:sz w:val="24"/>
          <w:szCs w:val="24"/>
        </w:rPr>
        <w:t>50</w:t>
      </w:r>
      <w:r>
        <w:rPr>
          <w:rFonts w:hint="eastAsia"/>
          <w:sz w:val="24"/>
          <w:szCs w:val="24"/>
        </w:rPr>
        <w:t>岁</w:t>
      </w:r>
      <w:r>
        <w:rPr>
          <w:sz w:val="24"/>
          <w:szCs w:val="24"/>
        </w:rPr>
        <w:t>，留学期限为</w:t>
      </w:r>
      <w:r>
        <w:rPr>
          <w:rFonts w:hint="eastAsia"/>
          <w:sz w:val="24"/>
          <w:szCs w:val="24"/>
        </w:rPr>
        <w:t>6</w:t>
      </w:r>
      <w:r>
        <w:rPr>
          <w:sz w:val="24"/>
          <w:szCs w:val="24"/>
        </w:rPr>
        <w:t>-12</w:t>
      </w:r>
      <w:r>
        <w:rPr>
          <w:sz w:val="24"/>
          <w:szCs w:val="24"/>
        </w:rPr>
        <w:t>个月</w:t>
      </w:r>
    </w:p>
    <w:p w:rsidR="004E6B3E" w:rsidRDefault="00326E31">
      <w:pPr>
        <w:ind w:firstLineChars="150" w:firstLine="360"/>
        <w:rPr>
          <w:sz w:val="24"/>
          <w:szCs w:val="24"/>
        </w:rPr>
      </w:pPr>
      <w:r>
        <w:rPr>
          <w:sz w:val="24"/>
          <w:szCs w:val="24"/>
        </w:rPr>
        <w:t>博士后</w:t>
      </w:r>
      <w:r>
        <w:rPr>
          <w:rFonts w:hint="eastAsia"/>
          <w:sz w:val="24"/>
          <w:szCs w:val="24"/>
        </w:rPr>
        <w:t>申报者年龄不起超过</w:t>
      </w:r>
      <w:r>
        <w:rPr>
          <w:rFonts w:hint="eastAsia"/>
          <w:sz w:val="24"/>
          <w:szCs w:val="24"/>
        </w:rPr>
        <w:t>40</w:t>
      </w:r>
      <w:r>
        <w:rPr>
          <w:rFonts w:hint="eastAsia"/>
          <w:sz w:val="24"/>
          <w:szCs w:val="24"/>
        </w:rPr>
        <w:t>岁，</w:t>
      </w:r>
      <w:r>
        <w:rPr>
          <w:sz w:val="24"/>
          <w:szCs w:val="24"/>
        </w:rPr>
        <w:t>留学期限为</w:t>
      </w:r>
      <w:r>
        <w:rPr>
          <w:sz w:val="24"/>
          <w:szCs w:val="24"/>
        </w:rPr>
        <w:t>3-24</w:t>
      </w:r>
      <w:r>
        <w:rPr>
          <w:sz w:val="24"/>
          <w:szCs w:val="24"/>
        </w:rPr>
        <w:t>个月。</w:t>
      </w:r>
    </w:p>
    <w:p w:rsidR="004E6B3E" w:rsidRDefault="00326E31">
      <w:pPr>
        <w:pStyle w:val="a5"/>
        <w:spacing w:line="299" w:lineRule="atLeast"/>
        <w:ind w:firstLineChars="150" w:firstLine="360"/>
        <w:rPr>
          <w:rFonts w:ascii="Calibri" w:hAnsi="Calibri" w:cs="Times New Roman"/>
          <w:kern w:val="2"/>
        </w:rPr>
      </w:pPr>
      <w:r>
        <w:rPr>
          <w:rFonts w:ascii="Calibri" w:hAnsi="Calibri" w:cs="Times New Roman" w:hint="eastAsia"/>
          <w:kern w:val="2"/>
        </w:rPr>
        <w:lastRenderedPageBreak/>
        <w:t>获批后，出国留学派出有效期限为</w:t>
      </w:r>
      <w:r>
        <w:rPr>
          <w:rFonts w:ascii="Calibri" w:hAnsi="Calibri" w:cs="Times New Roman"/>
          <w:kern w:val="2"/>
        </w:rPr>
        <w:t>2016</w:t>
      </w:r>
      <w:r>
        <w:rPr>
          <w:rFonts w:ascii="Calibri" w:hAnsi="Calibri" w:cs="Times New Roman"/>
          <w:kern w:val="2"/>
        </w:rPr>
        <w:t>年</w:t>
      </w:r>
      <w:r>
        <w:rPr>
          <w:rFonts w:ascii="Calibri" w:hAnsi="Calibri" w:cs="Times New Roman" w:hint="eastAsia"/>
          <w:kern w:val="2"/>
        </w:rPr>
        <w:t>12</w:t>
      </w:r>
      <w:r>
        <w:rPr>
          <w:rFonts w:ascii="Calibri" w:hAnsi="Calibri" w:cs="Times New Roman"/>
          <w:kern w:val="2"/>
        </w:rPr>
        <w:t>月</w:t>
      </w:r>
      <w:r>
        <w:rPr>
          <w:rFonts w:ascii="Calibri" w:hAnsi="Calibri" w:cs="Times New Roman"/>
          <w:kern w:val="2"/>
        </w:rPr>
        <w:t>31</w:t>
      </w:r>
      <w:r>
        <w:rPr>
          <w:rFonts w:ascii="Calibri" w:hAnsi="Calibri" w:cs="Times New Roman"/>
          <w:kern w:val="2"/>
        </w:rPr>
        <w:t>日</w:t>
      </w:r>
      <w:r>
        <w:rPr>
          <w:rFonts w:ascii="Calibri" w:hAnsi="Calibri" w:cs="Times New Roman" w:hint="eastAsia"/>
          <w:kern w:val="2"/>
        </w:rPr>
        <w:t>。</w:t>
      </w:r>
    </w:p>
    <w:p w:rsidR="004E6B3E" w:rsidRDefault="00326E31">
      <w:pPr>
        <w:pStyle w:val="a5"/>
        <w:spacing w:line="299" w:lineRule="atLeast"/>
        <w:ind w:firstLineChars="150" w:firstLine="361"/>
        <w:rPr>
          <w:rFonts w:ascii="Calibri" w:hAnsi="Calibri"/>
          <w:kern w:val="2"/>
        </w:rPr>
      </w:pPr>
      <w:r>
        <w:rPr>
          <w:rFonts w:ascii="Calibri" w:hAnsi="Calibri" w:hint="eastAsia"/>
          <w:b/>
          <w:kern w:val="2"/>
        </w:rPr>
        <w:t>凡申报以上国家留学基金委项目者，</w:t>
      </w:r>
      <w:r>
        <w:rPr>
          <w:rFonts w:ascii="Calibri" w:hAnsi="Calibri"/>
          <w:kern w:val="2"/>
        </w:rPr>
        <w:t>申请时须提交国外大学或科研机构的邀请函</w:t>
      </w:r>
      <w:r>
        <w:rPr>
          <w:rFonts w:ascii="Calibri" w:hAnsi="Calibri" w:hint="eastAsia"/>
          <w:kern w:val="2"/>
        </w:rPr>
        <w:t>或录取通知书，</w:t>
      </w:r>
      <w:r>
        <w:rPr>
          <w:rFonts w:ascii="Calibri" w:hAnsi="Calibri"/>
          <w:kern w:val="2"/>
        </w:rPr>
        <w:t>外语水平</w:t>
      </w:r>
      <w:r>
        <w:rPr>
          <w:rFonts w:ascii="Calibri" w:hAnsi="Calibri" w:hint="eastAsia"/>
          <w:kern w:val="2"/>
        </w:rPr>
        <w:t>均</w:t>
      </w:r>
      <w:r>
        <w:rPr>
          <w:rFonts w:ascii="Calibri" w:hAnsi="Calibri"/>
          <w:kern w:val="2"/>
        </w:rPr>
        <w:t>需达到《</w:t>
      </w:r>
      <w:r>
        <w:rPr>
          <w:rFonts w:ascii="Calibri" w:hAnsi="Calibri"/>
          <w:kern w:val="2"/>
        </w:rPr>
        <w:t>2015</w:t>
      </w:r>
      <w:r>
        <w:rPr>
          <w:rFonts w:ascii="Calibri" w:hAnsi="Calibri"/>
          <w:kern w:val="2"/>
        </w:rPr>
        <w:t>年国家留学基金资助出国留学人员选拔简章》</w:t>
      </w:r>
      <w:r>
        <w:rPr>
          <w:rFonts w:ascii="Calibri" w:hAnsi="Calibri" w:hint="eastAsia"/>
          <w:kern w:val="2"/>
        </w:rPr>
        <w:t>规定</w:t>
      </w:r>
      <w:r>
        <w:rPr>
          <w:rFonts w:ascii="Calibri" w:hAnsi="Calibri"/>
          <w:kern w:val="2"/>
        </w:rPr>
        <w:t>的</w:t>
      </w:r>
      <w:hyperlink r:id="rId8" w:history="1">
        <w:r>
          <w:rPr>
            <w:rFonts w:ascii="Calibri" w:hAnsi="Calibri" w:hint="eastAsia"/>
            <w:kern w:val="2"/>
          </w:rPr>
          <w:t>国家留学基金资助出国留学外语合格条件</w:t>
        </w:r>
      </w:hyperlink>
      <w:r>
        <w:rPr>
          <w:rFonts w:ascii="Calibri" w:hAnsi="Calibri"/>
          <w:kern w:val="2"/>
        </w:rPr>
        <w:t>。</w:t>
      </w:r>
    </w:p>
    <w:p w:rsidR="004E6B3E" w:rsidRDefault="00326E31">
      <w:pPr>
        <w:pStyle w:val="a5"/>
        <w:spacing w:line="299" w:lineRule="atLeast"/>
        <w:ind w:firstLineChars="150" w:firstLine="360"/>
        <w:rPr>
          <w:rFonts w:ascii="Calibri" w:hAnsi="Calibri"/>
          <w:kern w:val="2"/>
        </w:rPr>
      </w:pPr>
      <w:r>
        <w:rPr>
          <w:rFonts w:ascii="Calibri" w:hAnsi="Calibri"/>
          <w:kern w:val="2"/>
        </w:rPr>
        <w:t>国家留学基金提供一次往返国际旅费及规定留学期间的奖学金生活费。奖学金资助标准及方式按照国家现行有关规定执行。</w:t>
      </w:r>
    </w:p>
    <w:p w:rsidR="004E6B3E" w:rsidRDefault="00326E31">
      <w:pPr>
        <w:pStyle w:val="a5"/>
        <w:spacing w:line="299" w:lineRule="atLeast"/>
        <w:ind w:firstLineChars="150" w:firstLine="360"/>
        <w:rPr>
          <w:rFonts w:ascii="Calibri" w:hAnsi="Calibri"/>
          <w:kern w:val="2"/>
        </w:rPr>
      </w:pPr>
      <w:r>
        <w:rPr>
          <w:rFonts w:ascii="Calibri" w:hAnsi="Calibri"/>
          <w:kern w:val="2"/>
        </w:rPr>
        <w:t>被录取人员</w:t>
      </w:r>
      <w:r>
        <w:rPr>
          <w:rFonts w:ascii="Calibri" w:hAnsi="Calibri" w:hint="eastAsia"/>
          <w:kern w:val="2"/>
        </w:rPr>
        <w:t>超过</w:t>
      </w:r>
      <w:r>
        <w:rPr>
          <w:rFonts w:ascii="Calibri" w:hAnsi="Calibri"/>
          <w:kern w:val="2"/>
        </w:rPr>
        <w:t>留学资格有效期</w:t>
      </w:r>
      <w:r>
        <w:rPr>
          <w:rFonts w:ascii="Calibri" w:hAnsi="Calibri" w:hint="eastAsia"/>
          <w:kern w:val="2"/>
        </w:rPr>
        <w:t>未</w:t>
      </w:r>
      <w:r>
        <w:rPr>
          <w:rFonts w:ascii="Calibri" w:hAnsi="Calibri"/>
          <w:kern w:val="2"/>
        </w:rPr>
        <w:t>派出者，其留学资格将自动取消。未经批准放弃资格或不按期派出者，</w:t>
      </w:r>
      <w:r>
        <w:rPr>
          <w:rFonts w:ascii="Calibri" w:hAnsi="Calibri"/>
          <w:kern w:val="2"/>
        </w:rPr>
        <w:t>5</w:t>
      </w:r>
      <w:r>
        <w:rPr>
          <w:rFonts w:ascii="Calibri" w:hAnsi="Calibri"/>
          <w:kern w:val="2"/>
        </w:rPr>
        <w:t>年内不得再申请国家公派出国留学。经国家留学基金委批准放弃留学资格者，</w:t>
      </w:r>
      <w:r>
        <w:rPr>
          <w:rFonts w:ascii="Calibri" w:hAnsi="Calibri"/>
          <w:kern w:val="2"/>
        </w:rPr>
        <w:t>2</w:t>
      </w:r>
      <w:r>
        <w:rPr>
          <w:rFonts w:ascii="Calibri" w:hAnsi="Calibri"/>
          <w:kern w:val="2"/>
        </w:rPr>
        <w:t>年内不得再申请国家公派出国留学。</w:t>
      </w:r>
    </w:p>
    <w:p w:rsidR="004E6B3E" w:rsidRDefault="00326E31">
      <w:pPr>
        <w:pStyle w:val="a5"/>
        <w:spacing w:line="299" w:lineRule="atLeast"/>
        <w:ind w:firstLine="0"/>
        <w:rPr>
          <w:rFonts w:ascii="Calibri" w:hAnsi="Calibri"/>
          <w:kern w:val="2"/>
        </w:rPr>
      </w:pPr>
      <w:r>
        <w:rPr>
          <w:rFonts w:ascii="Calibri" w:hAnsi="Calibri" w:hint="eastAsia"/>
          <w:kern w:val="2"/>
        </w:rPr>
        <w:t xml:space="preserve">     5</w:t>
      </w:r>
      <w:r>
        <w:rPr>
          <w:rFonts w:ascii="Calibri" w:hAnsi="Calibri" w:hint="eastAsia"/>
          <w:kern w:val="2"/>
        </w:rPr>
        <w:t>、湖北省教育厅省属高校青年教师项目</w:t>
      </w:r>
    </w:p>
    <w:p w:rsidR="004E6B3E" w:rsidRDefault="00326E31">
      <w:pPr>
        <w:pStyle w:val="a5"/>
        <w:spacing w:line="299" w:lineRule="atLeast"/>
        <w:ind w:firstLineChars="200"/>
        <w:rPr>
          <w:rFonts w:ascii="Calibri" w:hAnsi="Calibri"/>
          <w:kern w:val="2"/>
        </w:rPr>
      </w:pPr>
      <w:r>
        <w:rPr>
          <w:rFonts w:ascii="Calibri" w:hAnsi="Calibri" w:hint="eastAsia"/>
          <w:kern w:val="2"/>
        </w:rPr>
        <w:t>申报湖北省教育厅省属高校青年教师项目申请时年龄不超过</w:t>
      </w:r>
      <w:r>
        <w:rPr>
          <w:rFonts w:ascii="Calibri" w:hAnsi="Calibri" w:hint="eastAsia"/>
          <w:kern w:val="2"/>
        </w:rPr>
        <w:t>45</w:t>
      </w:r>
      <w:r>
        <w:rPr>
          <w:rFonts w:ascii="Calibri" w:hAnsi="Calibri" w:hint="eastAsia"/>
          <w:kern w:val="2"/>
        </w:rPr>
        <w:t>岁，具有本科及以上学历，一般应有</w:t>
      </w:r>
      <w:r>
        <w:rPr>
          <w:rFonts w:ascii="Calibri" w:hAnsi="Calibri" w:hint="eastAsia"/>
          <w:kern w:val="2"/>
        </w:rPr>
        <w:t>5</w:t>
      </w:r>
      <w:r>
        <w:rPr>
          <w:rFonts w:ascii="Calibri" w:hAnsi="Calibri" w:hint="eastAsia"/>
          <w:kern w:val="2"/>
        </w:rPr>
        <w:t>年以上工作经历；对博士毕业申请人，没有工作年限的要求。</w:t>
      </w:r>
    </w:p>
    <w:p w:rsidR="004E6B3E" w:rsidRDefault="00326E31">
      <w:pPr>
        <w:pStyle w:val="a5"/>
        <w:spacing w:line="299" w:lineRule="atLeast"/>
        <w:ind w:firstLineChars="200"/>
        <w:rPr>
          <w:rFonts w:ascii="Calibri" w:hAnsi="Calibri"/>
          <w:kern w:val="2"/>
        </w:rPr>
      </w:pPr>
      <w:r>
        <w:rPr>
          <w:rFonts w:ascii="Calibri" w:hAnsi="Calibri" w:hint="eastAsia"/>
          <w:kern w:val="2"/>
        </w:rPr>
        <w:t>凡外语专业本科（含）以上学历，或近两年参加“全国外语水平考试”达到合格标准的人员，可直接派出；不具备以上条件的人员，需参加湖北省高校师资培训中心举办的外语水平考试或外语培训，达到合格标准方可派出。留学人员所需出国留学经费主要由学校承担，湖北省教育厅按每人</w:t>
      </w:r>
      <w:r>
        <w:rPr>
          <w:rFonts w:ascii="Calibri" w:hAnsi="Calibri" w:hint="eastAsia"/>
          <w:kern w:val="2"/>
        </w:rPr>
        <w:t>2</w:t>
      </w:r>
      <w:r>
        <w:rPr>
          <w:rFonts w:ascii="Calibri" w:hAnsi="Calibri" w:hint="eastAsia"/>
          <w:kern w:val="2"/>
        </w:rPr>
        <w:t>万元人民币的标准给予资助。资助出国留学期限为</w:t>
      </w:r>
      <w:r>
        <w:rPr>
          <w:rFonts w:ascii="Calibri" w:hAnsi="Calibri" w:hint="eastAsia"/>
          <w:kern w:val="2"/>
        </w:rPr>
        <w:t>6</w:t>
      </w:r>
      <w:r>
        <w:rPr>
          <w:rFonts w:ascii="Calibri" w:hAnsi="Calibri" w:hint="eastAsia"/>
          <w:kern w:val="2"/>
        </w:rPr>
        <w:t>个月。</w:t>
      </w:r>
    </w:p>
    <w:p w:rsidR="004E6B3E" w:rsidRDefault="00326E31">
      <w:pPr>
        <w:pStyle w:val="a5"/>
        <w:spacing w:line="299" w:lineRule="atLeast"/>
        <w:ind w:firstLineChars="200"/>
        <w:rPr>
          <w:rFonts w:ascii="Calibri" w:hAnsi="Calibri"/>
          <w:kern w:val="2"/>
        </w:rPr>
      </w:pPr>
      <w:r>
        <w:rPr>
          <w:rFonts w:ascii="Calibri" w:hAnsi="Calibri" w:hint="eastAsia"/>
          <w:kern w:val="2"/>
        </w:rPr>
        <w:t>获批后，出国留学派出有效期限为</w:t>
      </w:r>
      <w:r>
        <w:rPr>
          <w:rFonts w:ascii="Calibri" w:hAnsi="Calibri"/>
          <w:kern w:val="2"/>
        </w:rPr>
        <w:t>2016</w:t>
      </w:r>
      <w:r>
        <w:rPr>
          <w:rFonts w:ascii="Calibri" w:hAnsi="Calibri"/>
          <w:kern w:val="2"/>
        </w:rPr>
        <w:t>年</w:t>
      </w:r>
      <w:r>
        <w:rPr>
          <w:rFonts w:ascii="Calibri" w:hAnsi="Calibri" w:hint="eastAsia"/>
          <w:kern w:val="2"/>
        </w:rPr>
        <w:t>12</w:t>
      </w:r>
      <w:r>
        <w:rPr>
          <w:rFonts w:ascii="Calibri" w:hAnsi="Calibri"/>
          <w:kern w:val="2"/>
        </w:rPr>
        <w:t>月</w:t>
      </w:r>
      <w:r>
        <w:rPr>
          <w:rFonts w:ascii="Calibri" w:hAnsi="Calibri"/>
          <w:kern w:val="2"/>
        </w:rPr>
        <w:t>31</w:t>
      </w:r>
      <w:r>
        <w:rPr>
          <w:rFonts w:ascii="Calibri" w:hAnsi="Calibri"/>
          <w:kern w:val="2"/>
        </w:rPr>
        <w:t>日</w:t>
      </w:r>
      <w:r>
        <w:rPr>
          <w:rFonts w:ascii="Calibri" w:hAnsi="Calibri" w:hint="eastAsia"/>
          <w:kern w:val="2"/>
        </w:rPr>
        <w:t>。凡未按期派出者，其留学资格将自动取消。</w:t>
      </w:r>
    </w:p>
    <w:p w:rsidR="004E6B3E" w:rsidRDefault="00326E31">
      <w:pPr>
        <w:pStyle w:val="a5"/>
        <w:spacing w:line="299" w:lineRule="atLeast"/>
        <w:ind w:firstLineChars="200"/>
        <w:rPr>
          <w:rFonts w:ascii="Calibri" w:hAnsi="Calibri"/>
          <w:kern w:val="2"/>
        </w:rPr>
      </w:pPr>
      <w:r>
        <w:rPr>
          <w:rFonts w:ascii="Calibri" w:hAnsi="Calibri" w:hint="eastAsia"/>
          <w:kern w:val="2"/>
        </w:rPr>
        <w:t>以下人员不得申报湖北省教育厅省属高校青年教师项目：</w:t>
      </w:r>
      <w:r>
        <w:rPr>
          <w:rFonts w:ascii="Calibri" w:hAnsi="Calibri" w:hint="eastAsia"/>
          <w:kern w:val="2"/>
        </w:rPr>
        <w:t>2015</w:t>
      </w:r>
      <w:r>
        <w:rPr>
          <w:rFonts w:ascii="Calibri" w:hAnsi="Calibri" w:hint="eastAsia"/>
          <w:kern w:val="2"/>
        </w:rPr>
        <w:t>年已获批</w:t>
      </w:r>
      <w:r>
        <w:rPr>
          <w:rFonts w:ascii="Calibri" w:hAnsi="Calibri" w:hint="eastAsia"/>
          <w:kern w:val="2"/>
        </w:rPr>
        <w:t>2014</w:t>
      </w:r>
      <w:r>
        <w:rPr>
          <w:rFonts w:ascii="Calibri" w:hAnsi="Calibri" w:hint="eastAsia"/>
          <w:kern w:val="2"/>
        </w:rPr>
        <w:t>年地方合作项目的人员；已获得国家留学基金委或湖北省教育厅资助且留学资格尚在有效期内的人员；已获得国家留学基金或湖北省教育厅资助、擅自放弃留学资格且时间在</w:t>
      </w:r>
      <w:r>
        <w:rPr>
          <w:rFonts w:ascii="Calibri" w:hAnsi="Calibri" w:hint="eastAsia"/>
          <w:kern w:val="2"/>
        </w:rPr>
        <w:t>5</w:t>
      </w:r>
      <w:r>
        <w:rPr>
          <w:rFonts w:ascii="Calibri" w:hAnsi="Calibri" w:hint="eastAsia"/>
          <w:kern w:val="2"/>
        </w:rPr>
        <w:t>年以内的人员；曾享受国家留学基金或湖北省教育厅资助出国留学、回国后工作尚不满五年的人员。</w:t>
      </w:r>
    </w:p>
    <w:p w:rsidR="004E6B3E" w:rsidRDefault="00326E31">
      <w:pPr>
        <w:pStyle w:val="a5"/>
        <w:numPr>
          <w:ilvl w:val="0"/>
          <w:numId w:val="3"/>
        </w:numPr>
        <w:spacing w:line="299" w:lineRule="atLeast"/>
        <w:ind w:firstLineChars="200"/>
        <w:rPr>
          <w:rFonts w:ascii="Calibri" w:hAnsi="Calibri"/>
          <w:kern w:val="2"/>
        </w:rPr>
      </w:pPr>
      <w:r>
        <w:rPr>
          <w:rFonts w:ascii="Calibri" w:hAnsi="Calibri" w:hint="eastAsia"/>
          <w:kern w:val="2"/>
        </w:rPr>
        <w:t>申报及报名受理事宜</w:t>
      </w:r>
    </w:p>
    <w:p w:rsidR="004E6B3E" w:rsidRDefault="00326E31">
      <w:pPr>
        <w:pStyle w:val="a5"/>
        <w:spacing w:line="299" w:lineRule="atLeast"/>
        <w:ind w:firstLine="0"/>
        <w:rPr>
          <w:rFonts w:ascii="Calibri" w:hAnsi="Calibri"/>
          <w:kern w:val="2"/>
        </w:rPr>
      </w:pPr>
      <w:r>
        <w:rPr>
          <w:rFonts w:ascii="Calibri" w:hAnsi="Calibri" w:hint="eastAsia"/>
          <w:kern w:val="2"/>
        </w:rPr>
        <w:t xml:space="preserve">    1</w:t>
      </w:r>
      <w:r>
        <w:rPr>
          <w:rFonts w:ascii="Calibri" w:hAnsi="Calibri" w:hint="eastAsia"/>
          <w:kern w:val="2"/>
        </w:rPr>
        <w:t>、凡申报国家留学基金委项目者（含地方合作项目）需登陆国家留学网（</w:t>
      </w:r>
      <w:r>
        <w:rPr>
          <w:rFonts w:ascii="Calibri" w:hAnsi="Calibri" w:hint="eastAsia"/>
          <w:kern w:val="2"/>
        </w:rPr>
        <w:t>http://csc.edu.cn</w:t>
      </w:r>
      <w:r>
        <w:rPr>
          <w:rFonts w:ascii="Calibri" w:hAnsi="Calibri" w:hint="eastAsia"/>
          <w:kern w:val="2"/>
        </w:rPr>
        <w:t>）阅读《</w:t>
      </w:r>
      <w:r>
        <w:rPr>
          <w:rFonts w:ascii="Calibri" w:hAnsi="Calibri" w:hint="eastAsia"/>
          <w:kern w:val="2"/>
        </w:rPr>
        <w:t>2015</w:t>
      </w:r>
      <w:r>
        <w:rPr>
          <w:rFonts w:ascii="Calibri" w:hAnsi="Calibri" w:hint="eastAsia"/>
          <w:kern w:val="2"/>
        </w:rPr>
        <w:t>年国家留学基金资助出国留学人员选拔简章》和《</w:t>
      </w:r>
      <w:r>
        <w:rPr>
          <w:rFonts w:ascii="Calibri" w:hAnsi="Calibri" w:hint="eastAsia"/>
          <w:kern w:val="2"/>
        </w:rPr>
        <w:t>2015</w:t>
      </w:r>
      <w:r>
        <w:rPr>
          <w:rFonts w:ascii="Calibri" w:hAnsi="Calibri" w:hint="eastAsia"/>
          <w:kern w:val="2"/>
        </w:rPr>
        <w:t>年国家留学基金出国留学项目指南》，查阅相关信息，尽早准备申请材料，并在规定时间内登陆“国家公派留学管理信息平台”</w:t>
      </w:r>
      <w:r>
        <w:rPr>
          <w:rFonts w:ascii="Calibri" w:hAnsi="Calibri" w:hint="eastAsia"/>
          <w:kern w:val="2"/>
        </w:rPr>
        <w:t xml:space="preserve"> </w:t>
      </w:r>
      <w:r>
        <w:rPr>
          <w:rFonts w:ascii="Calibri" w:hAnsi="Calibri" w:hint="eastAsia"/>
          <w:kern w:val="2"/>
        </w:rPr>
        <w:t>进行网上报名（</w:t>
      </w:r>
      <w:r>
        <w:rPr>
          <w:rFonts w:ascii="Calibri" w:hAnsi="Calibri" w:hint="eastAsia"/>
          <w:kern w:val="2"/>
        </w:rPr>
        <w:t>http://apply.csc.edu.cn</w:t>
      </w:r>
      <w:r>
        <w:rPr>
          <w:rFonts w:ascii="Calibri" w:hAnsi="Calibri" w:hint="eastAsia"/>
          <w:kern w:val="2"/>
        </w:rPr>
        <w:t>）。</w:t>
      </w:r>
    </w:p>
    <w:p w:rsidR="004E6B3E" w:rsidRDefault="00326E31">
      <w:pPr>
        <w:pStyle w:val="a5"/>
        <w:spacing w:line="299" w:lineRule="atLeast"/>
        <w:rPr>
          <w:rFonts w:ascii="Calibri" w:hAnsi="Calibri"/>
          <w:kern w:val="2"/>
        </w:rPr>
      </w:pPr>
      <w:r>
        <w:rPr>
          <w:rFonts w:ascii="Calibri" w:hAnsi="Calibri" w:hint="eastAsia"/>
          <w:kern w:val="2"/>
        </w:rPr>
        <w:t>2</w:t>
      </w:r>
      <w:r>
        <w:rPr>
          <w:rFonts w:ascii="Calibri" w:hAnsi="Calibri" w:hint="eastAsia"/>
          <w:kern w:val="2"/>
        </w:rPr>
        <w:t>、申报湖北省教育厅省属高校青年教师项目者</w:t>
      </w:r>
      <w:r>
        <w:rPr>
          <w:rFonts w:ascii="Calibri" w:hAnsi="Calibri"/>
          <w:kern w:val="2"/>
        </w:rPr>
        <w:t>须按照《关于准备出国留学申请材料的说明》（见附件）的要求准备申请材料提交国际交流与合作处审核。凡不符合要求的申请材料将予以退回。省教育厅将组织专家对申请材料进行评审，确定预</w:t>
      </w:r>
      <w:proofErr w:type="gramStart"/>
      <w:r>
        <w:rPr>
          <w:rFonts w:ascii="Calibri" w:hAnsi="Calibri"/>
          <w:kern w:val="2"/>
        </w:rPr>
        <w:t>录人员</w:t>
      </w:r>
      <w:proofErr w:type="gramEnd"/>
      <w:r>
        <w:rPr>
          <w:rFonts w:ascii="Calibri" w:hAnsi="Calibri"/>
          <w:kern w:val="2"/>
        </w:rPr>
        <w:t>名单，经网上公示后确定录取名单。</w:t>
      </w:r>
    </w:p>
    <w:p w:rsidR="004E6B3E" w:rsidRDefault="004E6B3E">
      <w:pPr>
        <w:pStyle w:val="a5"/>
        <w:spacing w:line="299" w:lineRule="atLeast"/>
        <w:ind w:firstLineChars="200"/>
        <w:rPr>
          <w:rFonts w:ascii="Calibri" w:hAnsi="Calibri"/>
          <w:color w:val="0000FF"/>
          <w:kern w:val="2"/>
        </w:rPr>
      </w:pPr>
    </w:p>
    <w:p w:rsidR="004E6B3E" w:rsidRDefault="00326E31">
      <w:pPr>
        <w:pStyle w:val="a5"/>
        <w:spacing w:line="299" w:lineRule="atLeast"/>
        <w:ind w:firstLineChars="200"/>
        <w:rPr>
          <w:rFonts w:ascii="Calibri" w:hAnsi="Calibri"/>
          <w:kern w:val="2"/>
        </w:rPr>
      </w:pPr>
      <w:r>
        <w:rPr>
          <w:rFonts w:ascii="Calibri" w:hAnsi="Calibri" w:hint="eastAsia"/>
          <w:kern w:val="2"/>
        </w:rPr>
        <w:t>3</w:t>
      </w:r>
      <w:r>
        <w:rPr>
          <w:rFonts w:ascii="Calibri" w:hAnsi="Calibri" w:hint="eastAsia"/>
          <w:kern w:val="2"/>
        </w:rPr>
        <w:t>、我校国际交流与合作处负责集中受理以上项目的申报材料。各项目受理截止时间：</w:t>
      </w:r>
    </w:p>
    <w:p w:rsidR="004E6B3E" w:rsidRDefault="00326E31">
      <w:pPr>
        <w:pStyle w:val="a5"/>
        <w:spacing w:line="299" w:lineRule="atLeast"/>
        <w:ind w:firstLineChars="200"/>
        <w:rPr>
          <w:rFonts w:ascii="Calibri" w:hAnsi="Calibri"/>
          <w:kern w:val="2"/>
        </w:rPr>
      </w:pPr>
      <w:r>
        <w:rPr>
          <w:rFonts w:ascii="Calibri" w:hAnsi="Calibri" w:hint="eastAsia"/>
          <w:kern w:val="2"/>
        </w:rPr>
        <w:t>国家留学基金委高级研究学者及访问学者（含博士后）：</w:t>
      </w:r>
      <w:r>
        <w:rPr>
          <w:rFonts w:ascii="Calibri" w:hAnsi="Calibri" w:hint="eastAsia"/>
          <w:kern w:val="2"/>
        </w:rPr>
        <w:t>2015</w:t>
      </w:r>
      <w:r>
        <w:rPr>
          <w:rFonts w:ascii="Calibri" w:hAnsi="Calibri" w:hint="eastAsia"/>
          <w:kern w:val="2"/>
        </w:rPr>
        <w:t>年</w:t>
      </w:r>
      <w:r>
        <w:rPr>
          <w:rFonts w:ascii="Calibri" w:hAnsi="Calibri" w:hint="eastAsia"/>
          <w:kern w:val="2"/>
        </w:rPr>
        <w:t>1</w:t>
      </w:r>
      <w:r>
        <w:rPr>
          <w:rFonts w:ascii="Calibri" w:hAnsi="Calibri" w:hint="eastAsia"/>
          <w:kern w:val="2"/>
        </w:rPr>
        <w:t>月</w:t>
      </w:r>
      <w:r>
        <w:rPr>
          <w:rFonts w:ascii="Calibri" w:hAnsi="Calibri" w:hint="eastAsia"/>
          <w:kern w:val="2"/>
        </w:rPr>
        <w:t>8</w:t>
      </w:r>
      <w:r>
        <w:rPr>
          <w:rFonts w:ascii="Calibri" w:hAnsi="Calibri" w:hint="eastAsia"/>
          <w:kern w:val="2"/>
        </w:rPr>
        <w:t>日；</w:t>
      </w:r>
    </w:p>
    <w:p w:rsidR="004E6B3E" w:rsidRDefault="00326E31">
      <w:pPr>
        <w:pStyle w:val="a5"/>
        <w:spacing w:line="299" w:lineRule="atLeast"/>
        <w:ind w:firstLineChars="200"/>
        <w:rPr>
          <w:rFonts w:ascii="Calibri" w:hAnsi="Calibri"/>
          <w:kern w:val="2"/>
        </w:rPr>
      </w:pPr>
      <w:r>
        <w:rPr>
          <w:rFonts w:ascii="Calibri" w:hAnsi="Calibri" w:hint="eastAsia"/>
          <w:kern w:val="2"/>
        </w:rPr>
        <w:t>国家留学基金委建设高水平大学公派研究生项目：</w:t>
      </w:r>
      <w:r>
        <w:rPr>
          <w:rFonts w:ascii="Calibri" w:hAnsi="Calibri" w:hint="eastAsia"/>
          <w:kern w:val="2"/>
        </w:rPr>
        <w:t>2015</w:t>
      </w:r>
      <w:r>
        <w:rPr>
          <w:rFonts w:ascii="Calibri" w:hAnsi="Calibri" w:hint="eastAsia"/>
          <w:kern w:val="2"/>
        </w:rPr>
        <w:t>年</w:t>
      </w:r>
      <w:r>
        <w:rPr>
          <w:rFonts w:ascii="Calibri" w:hAnsi="Calibri" w:hint="eastAsia"/>
          <w:kern w:val="2"/>
        </w:rPr>
        <w:t>3</w:t>
      </w:r>
      <w:r>
        <w:rPr>
          <w:rFonts w:ascii="Calibri" w:hAnsi="Calibri" w:hint="eastAsia"/>
          <w:kern w:val="2"/>
        </w:rPr>
        <w:t>月</w:t>
      </w:r>
      <w:r>
        <w:rPr>
          <w:rFonts w:ascii="Calibri" w:hAnsi="Calibri" w:hint="eastAsia"/>
          <w:kern w:val="2"/>
        </w:rPr>
        <w:t>27</w:t>
      </w:r>
      <w:r>
        <w:rPr>
          <w:rFonts w:ascii="Calibri" w:hAnsi="Calibri" w:hint="eastAsia"/>
          <w:kern w:val="2"/>
        </w:rPr>
        <w:t>日；</w:t>
      </w:r>
    </w:p>
    <w:p w:rsidR="004E6B3E" w:rsidRDefault="00326E31">
      <w:pPr>
        <w:pStyle w:val="a5"/>
        <w:spacing w:line="299" w:lineRule="atLeast"/>
        <w:ind w:firstLineChars="200"/>
        <w:rPr>
          <w:rFonts w:ascii="Calibri" w:hAnsi="Calibri"/>
          <w:kern w:val="2"/>
        </w:rPr>
      </w:pPr>
      <w:r>
        <w:rPr>
          <w:rFonts w:ascii="Calibri" w:hAnsi="Calibri" w:hint="eastAsia"/>
          <w:kern w:val="2"/>
        </w:rPr>
        <w:t>国家留学基金委公派硕士研究生项目受理截止日期：</w:t>
      </w:r>
      <w:r>
        <w:rPr>
          <w:rFonts w:ascii="Calibri" w:hAnsi="Calibri" w:hint="eastAsia"/>
          <w:kern w:val="2"/>
        </w:rPr>
        <w:t>2015</w:t>
      </w:r>
      <w:r>
        <w:rPr>
          <w:rFonts w:ascii="Calibri" w:hAnsi="Calibri" w:hint="eastAsia"/>
          <w:kern w:val="2"/>
        </w:rPr>
        <w:t>年</w:t>
      </w:r>
      <w:r>
        <w:rPr>
          <w:rFonts w:ascii="Calibri" w:hAnsi="Calibri" w:hint="eastAsia"/>
          <w:kern w:val="2"/>
        </w:rPr>
        <w:t>3</w:t>
      </w:r>
      <w:r>
        <w:rPr>
          <w:rFonts w:ascii="Calibri" w:hAnsi="Calibri" w:hint="eastAsia"/>
          <w:kern w:val="2"/>
        </w:rPr>
        <w:t>月</w:t>
      </w:r>
      <w:r>
        <w:rPr>
          <w:rFonts w:ascii="Calibri" w:hAnsi="Calibri" w:hint="eastAsia"/>
          <w:kern w:val="2"/>
        </w:rPr>
        <w:t>27</w:t>
      </w:r>
      <w:r>
        <w:rPr>
          <w:rFonts w:ascii="Calibri" w:hAnsi="Calibri" w:hint="eastAsia"/>
          <w:kern w:val="2"/>
        </w:rPr>
        <w:t>日；</w:t>
      </w:r>
    </w:p>
    <w:p w:rsidR="004E6B3E" w:rsidRDefault="00326E31">
      <w:pPr>
        <w:pStyle w:val="a5"/>
        <w:spacing w:line="299" w:lineRule="atLeast"/>
        <w:ind w:firstLineChars="200"/>
        <w:rPr>
          <w:rFonts w:ascii="Calibri" w:hAnsi="Calibri"/>
          <w:kern w:val="2"/>
        </w:rPr>
      </w:pPr>
      <w:r>
        <w:rPr>
          <w:rFonts w:ascii="Calibri" w:hAnsi="Calibri" w:hint="eastAsia"/>
          <w:kern w:val="2"/>
        </w:rPr>
        <w:t>留学基金委地方合作项目受理截止日期：</w:t>
      </w:r>
      <w:r>
        <w:rPr>
          <w:rFonts w:ascii="Calibri" w:hAnsi="Calibri" w:hint="eastAsia"/>
          <w:kern w:val="2"/>
        </w:rPr>
        <w:t>2015</w:t>
      </w:r>
      <w:r>
        <w:rPr>
          <w:rFonts w:ascii="Calibri" w:hAnsi="Calibri" w:hint="eastAsia"/>
          <w:kern w:val="2"/>
        </w:rPr>
        <w:t>年</w:t>
      </w:r>
      <w:r>
        <w:rPr>
          <w:rFonts w:ascii="Calibri" w:hAnsi="Calibri" w:hint="eastAsia"/>
          <w:kern w:val="2"/>
        </w:rPr>
        <w:t>4</w:t>
      </w:r>
      <w:r>
        <w:rPr>
          <w:rFonts w:ascii="Calibri" w:hAnsi="Calibri" w:hint="eastAsia"/>
          <w:kern w:val="2"/>
        </w:rPr>
        <w:t>月</w:t>
      </w:r>
      <w:r>
        <w:rPr>
          <w:rFonts w:ascii="Calibri" w:hAnsi="Calibri" w:hint="eastAsia"/>
          <w:kern w:val="2"/>
        </w:rPr>
        <w:t>13</w:t>
      </w:r>
      <w:r>
        <w:rPr>
          <w:rFonts w:ascii="Calibri" w:hAnsi="Calibri" w:hint="eastAsia"/>
          <w:kern w:val="2"/>
        </w:rPr>
        <w:t>日；</w:t>
      </w:r>
    </w:p>
    <w:p w:rsidR="004E6B3E" w:rsidRDefault="00326E31">
      <w:pPr>
        <w:pStyle w:val="1"/>
        <w:ind w:firstLine="480"/>
        <w:jc w:val="left"/>
        <w:rPr>
          <w:rFonts w:cs="宋体"/>
          <w:sz w:val="24"/>
          <w:szCs w:val="24"/>
        </w:rPr>
      </w:pPr>
      <w:r>
        <w:rPr>
          <w:rFonts w:cs="宋体" w:hint="eastAsia"/>
          <w:sz w:val="24"/>
          <w:szCs w:val="24"/>
        </w:rPr>
        <w:t>湖北省教育厅省属高校青年教师项目受理截止日期：</w:t>
      </w:r>
      <w:r>
        <w:rPr>
          <w:rFonts w:cs="宋体" w:hint="eastAsia"/>
          <w:sz w:val="24"/>
          <w:szCs w:val="24"/>
        </w:rPr>
        <w:t>2015</w:t>
      </w:r>
      <w:r>
        <w:rPr>
          <w:rFonts w:cs="宋体" w:hint="eastAsia"/>
          <w:sz w:val="24"/>
          <w:szCs w:val="24"/>
        </w:rPr>
        <w:t>年</w:t>
      </w:r>
      <w:r>
        <w:rPr>
          <w:rFonts w:cs="宋体" w:hint="eastAsia"/>
          <w:sz w:val="24"/>
          <w:szCs w:val="24"/>
        </w:rPr>
        <w:t>5</w:t>
      </w:r>
      <w:r>
        <w:rPr>
          <w:rFonts w:cs="宋体" w:hint="eastAsia"/>
          <w:sz w:val="24"/>
          <w:szCs w:val="24"/>
        </w:rPr>
        <w:t>月</w:t>
      </w:r>
      <w:r>
        <w:rPr>
          <w:rFonts w:cs="宋体" w:hint="eastAsia"/>
          <w:sz w:val="24"/>
          <w:szCs w:val="24"/>
        </w:rPr>
        <w:t>10</w:t>
      </w:r>
      <w:r>
        <w:rPr>
          <w:rFonts w:cs="宋体" w:hint="eastAsia"/>
          <w:sz w:val="24"/>
          <w:szCs w:val="24"/>
        </w:rPr>
        <w:t>日。</w:t>
      </w:r>
    </w:p>
    <w:p w:rsidR="004E6B3E" w:rsidRDefault="004E6B3E">
      <w:pPr>
        <w:pStyle w:val="a5"/>
        <w:spacing w:line="299" w:lineRule="atLeast"/>
        <w:ind w:firstLineChars="200"/>
        <w:rPr>
          <w:rFonts w:ascii="Calibri" w:hAnsi="Calibri"/>
          <w:kern w:val="2"/>
        </w:rPr>
      </w:pPr>
    </w:p>
    <w:p w:rsidR="004E6B3E" w:rsidRDefault="00326E31">
      <w:pPr>
        <w:pStyle w:val="a5"/>
        <w:spacing w:line="299" w:lineRule="atLeast"/>
        <w:ind w:firstLineChars="200"/>
        <w:rPr>
          <w:rFonts w:ascii="Calibri" w:hAnsi="Calibri"/>
          <w:kern w:val="2"/>
        </w:rPr>
      </w:pPr>
      <w:r>
        <w:rPr>
          <w:rFonts w:ascii="Calibri" w:hAnsi="Calibri" w:hint="eastAsia"/>
          <w:kern w:val="2"/>
        </w:rPr>
        <w:t>请各学院（部）、部门面向相关师生积极做好宣传及申报材料审核工作。</w:t>
      </w:r>
    </w:p>
    <w:p w:rsidR="004E6B3E" w:rsidRDefault="00326E31">
      <w:pPr>
        <w:pStyle w:val="a5"/>
        <w:spacing w:line="299" w:lineRule="atLeast"/>
        <w:ind w:firstLineChars="200"/>
        <w:rPr>
          <w:rFonts w:ascii="Calibri" w:hAnsi="Calibri"/>
          <w:kern w:val="2"/>
        </w:rPr>
      </w:pPr>
      <w:r>
        <w:rPr>
          <w:rFonts w:ascii="Calibri" w:hAnsi="Calibri" w:hint="eastAsia"/>
          <w:kern w:val="2"/>
        </w:rPr>
        <w:t>联系人：刘小林</w:t>
      </w:r>
    </w:p>
    <w:p w:rsidR="004E6B3E" w:rsidRDefault="00326E31">
      <w:pPr>
        <w:pStyle w:val="a5"/>
        <w:spacing w:line="299" w:lineRule="atLeast"/>
        <w:ind w:firstLineChars="200"/>
        <w:rPr>
          <w:rFonts w:ascii="Calibri" w:hAnsi="Calibri"/>
          <w:kern w:val="2"/>
        </w:rPr>
      </w:pPr>
      <w:r>
        <w:rPr>
          <w:rFonts w:ascii="Calibri" w:hAnsi="Calibri" w:hint="eastAsia"/>
          <w:kern w:val="2"/>
        </w:rPr>
        <w:t>电话：</w:t>
      </w:r>
      <w:r>
        <w:rPr>
          <w:rFonts w:ascii="Calibri" w:hAnsi="Calibri" w:hint="eastAsia"/>
          <w:kern w:val="2"/>
        </w:rPr>
        <w:t>027-59750226</w:t>
      </w:r>
    </w:p>
    <w:p w:rsidR="004E6B3E" w:rsidRDefault="004E6B3E">
      <w:pPr>
        <w:pStyle w:val="a5"/>
        <w:spacing w:line="299" w:lineRule="atLeast"/>
        <w:ind w:firstLineChars="200"/>
        <w:rPr>
          <w:rFonts w:ascii="Calibri" w:hAnsi="Calibri"/>
          <w:kern w:val="2"/>
        </w:rPr>
      </w:pPr>
    </w:p>
    <w:p w:rsidR="004E6B3E" w:rsidRDefault="00326E31">
      <w:pPr>
        <w:pStyle w:val="a5"/>
        <w:spacing w:line="299" w:lineRule="atLeast"/>
        <w:ind w:firstLineChars="200"/>
        <w:rPr>
          <w:rFonts w:ascii="Calibri" w:hAnsi="Calibri"/>
          <w:kern w:val="2"/>
        </w:rPr>
      </w:pPr>
      <w:r>
        <w:rPr>
          <w:rFonts w:ascii="Calibri" w:hAnsi="Calibri" w:hint="eastAsia"/>
          <w:kern w:val="2"/>
        </w:rPr>
        <w:t xml:space="preserve">                                               </w:t>
      </w:r>
      <w:r>
        <w:rPr>
          <w:rFonts w:ascii="Calibri" w:hAnsi="Calibri" w:hint="eastAsia"/>
          <w:kern w:val="2"/>
        </w:rPr>
        <w:t>国际交流与合作处</w:t>
      </w:r>
    </w:p>
    <w:p w:rsidR="004E6B3E" w:rsidRDefault="00326E31">
      <w:pPr>
        <w:pStyle w:val="a5"/>
        <w:spacing w:line="299" w:lineRule="atLeast"/>
        <w:ind w:firstLineChars="2550" w:firstLine="6120"/>
        <w:rPr>
          <w:rFonts w:ascii="Calibri" w:hAnsi="Calibri"/>
          <w:kern w:val="2"/>
        </w:rPr>
      </w:pPr>
      <w:r>
        <w:rPr>
          <w:rFonts w:ascii="Calibri" w:hAnsi="Calibri" w:hint="eastAsia"/>
          <w:kern w:val="2"/>
        </w:rPr>
        <w:t>2014</w:t>
      </w:r>
      <w:r>
        <w:rPr>
          <w:rFonts w:ascii="Calibri" w:hAnsi="Calibri" w:hint="eastAsia"/>
          <w:kern w:val="2"/>
        </w:rPr>
        <w:t>年</w:t>
      </w:r>
      <w:r>
        <w:rPr>
          <w:rFonts w:ascii="Calibri" w:hAnsi="Calibri" w:hint="eastAsia"/>
          <w:kern w:val="2"/>
        </w:rPr>
        <w:t>12</w:t>
      </w:r>
      <w:r>
        <w:rPr>
          <w:rFonts w:ascii="Calibri" w:hAnsi="Calibri" w:hint="eastAsia"/>
          <w:kern w:val="2"/>
        </w:rPr>
        <w:t>月</w:t>
      </w:r>
      <w:r>
        <w:rPr>
          <w:rFonts w:ascii="Calibri" w:hAnsi="Calibri" w:hint="eastAsia"/>
          <w:kern w:val="2"/>
        </w:rPr>
        <w:t>3</w:t>
      </w:r>
      <w:r>
        <w:rPr>
          <w:rFonts w:ascii="Calibri" w:hAnsi="Calibri" w:hint="eastAsia"/>
          <w:kern w:val="2"/>
        </w:rPr>
        <w:t>日</w:t>
      </w:r>
    </w:p>
    <w:p w:rsidR="004E6B3E" w:rsidRDefault="004E6B3E">
      <w:pPr>
        <w:pStyle w:val="a5"/>
        <w:spacing w:line="299" w:lineRule="atLeast"/>
        <w:ind w:left="360" w:firstLine="0"/>
        <w:rPr>
          <w:rFonts w:ascii="Calibri" w:hAnsi="Calibri"/>
          <w:kern w:val="2"/>
        </w:rPr>
      </w:pPr>
    </w:p>
    <w:p w:rsidR="004E6B3E" w:rsidRDefault="004E6B3E">
      <w:pPr>
        <w:pStyle w:val="a5"/>
        <w:spacing w:line="299" w:lineRule="atLeast"/>
        <w:ind w:left="360" w:firstLine="0"/>
        <w:rPr>
          <w:rFonts w:ascii="Calibri" w:hAnsi="Calibri"/>
          <w:kern w:val="2"/>
        </w:rPr>
      </w:pPr>
    </w:p>
    <w:p w:rsidR="004E6B3E" w:rsidRDefault="004E6B3E">
      <w:pPr>
        <w:pStyle w:val="a5"/>
        <w:spacing w:line="299" w:lineRule="atLeast"/>
        <w:ind w:left="360" w:firstLine="0"/>
        <w:rPr>
          <w:rFonts w:ascii="Calibri" w:hAnsi="Calibri"/>
          <w:kern w:val="2"/>
        </w:rPr>
      </w:pPr>
    </w:p>
    <w:sectPr w:rsidR="004E6B3E" w:rsidSect="004E6B3E">
      <w:head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E31" w:rsidRDefault="00326E31" w:rsidP="004E6B3E">
      <w:r>
        <w:separator/>
      </w:r>
    </w:p>
  </w:endnote>
  <w:endnote w:type="continuationSeparator" w:id="1">
    <w:p w:rsidR="00326E31" w:rsidRDefault="00326E31" w:rsidP="004E6B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E31" w:rsidRDefault="00326E31" w:rsidP="004E6B3E">
      <w:r>
        <w:separator/>
      </w:r>
    </w:p>
  </w:footnote>
  <w:footnote w:type="continuationSeparator" w:id="1">
    <w:p w:rsidR="00326E31" w:rsidRDefault="00326E31" w:rsidP="004E6B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B3E" w:rsidRDefault="004E6B3E" w:rsidP="009B0EF7">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81FEB"/>
    <w:multiLevelType w:val="singleLevel"/>
    <w:tmpl w:val="54781FEB"/>
    <w:lvl w:ilvl="0">
      <w:start w:val="1"/>
      <w:numFmt w:val="chineseCounting"/>
      <w:suff w:val="nothing"/>
      <w:lvlText w:val="%1、"/>
      <w:lvlJc w:val="left"/>
    </w:lvl>
  </w:abstractNum>
  <w:abstractNum w:abstractNumId="1">
    <w:nsid w:val="547837AB"/>
    <w:multiLevelType w:val="singleLevel"/>
    <w:tmpl w:val="547837AB"/>
    <w:lvl w:ilvl="0">
      <w:start w:val="4"/>
      <w:numFmt w:val="decimal"/>
      <w:suff w:val="nothing"/>
      <w:lvlText w:val="%1、"/>
      <w:lvlJc w:val="left"/>
    </w:lvl>
  </w:abstractNum>
  <w:abstractNum w:abstractNumId="2">
    <w:nsid w:val="54783DC7"/>
    <w:multiLevelType w:val="singleLevel"/>
    <w:tmpl w:val="54783DC7"/>
    <w:lvl w:ilvl="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7169"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721FE"/>
    <w:rsid w:val="00073FE8"/>
    <w:rsid w:val="000F0F17"/>
    <w:rsid w:val="00121FA0"/>
    <w:rsid w:val="001B5AB2"/>
    <w:rsid w:val="00215DD7"/>
    <w:rsid w:val="002213E7"/>
    <w:rsid w:val="00242CA1"/>
    <w:rsid w:val="002721FE"/>
    <w:rsid w:val="002B3458"/>
    <w:rsid w:val="002C6046"/>
    <w:rsid w:val="00301189"/>
    <w:rsid w:val="00310D6B"/>
    <w:rsid w:val="00326E31"/>
    <w:rsid w:val="00345C65"/>
    <w:rsid w:val="00350D80"/>
    <w:rsid w:val="00382B8D"/>
    <w:rsid w:val="003E4E3B"/>
    <w:rsid w:val="00415608"/>
    <w:rsid w:val="004609F3"/>
    <w:rsid w:val="004D63E8"/>
    <w:rsid w:val="004E6B3E"/>
    <w:rsid w:val="005206BD"/>
    <w:rsid w:val="00537E10"/>
    <w:rsid w:val="00551DAF"/>
    <w:rsid w:val="005570B9"/>
    <w:rsid w:val="005D2FEF"/>
    <w:rsid w:val="005F32D1"/>
    <w:rsid w:val="00604FBB"/>
    <w:rsid w:val="0062754C"/>
    <w:rsid w:val="006343BF"/>
    <w:rsid w:val="00725A43"/>
    <w:rsid w:val="0077155D"/>
    <w:rsid w:val="00774A07"/>
    <w:rsid w:val="007B1221"/>
    <w:rsid w:val="007B6444"/>
    <w:rsid w:val="00806010"/>
    <w:rsid w:val="00842D3B"/>
    <w:rsid w:val="0085759A"/>
    <w:rsid w:val="008704FE"/>
    <w:rsid w:val="009218D0"/>
    <w:rsid w:val="009747DD"/>
    <w:rsid w:val="009B0EF7"/>
    <w:rsid w:val="009E6CBE"/>
    <w:rsid w:val="00B572A8"/>
    <w:rsid w:val="00C40868"/>
    <w:rsid w:val="00C4590C"/>
    <w:rsid w:val="00C74F2F"/>
    <w:rsid w:val="00E5214A"/>
    <w:rsid w:val="00E77E12"/>
    <w:rsid w:val="00E974AA"/>
    <w:rsid w:val="00F0277C"/>
    <w:rsid w:val="00F035C7"/>
    <w:rsid w:val="00F07AF4"/>
    <w:rsid w:val="00F42A5F"/>
    <w:rsid w:val="039943F6"/>
    <w:rsid w:val="03DF70E9"/>
    <w:rsid w:val="062B472F"/>
    <w:rsid w:val="074C4807"/>
    <w:rsid w:val="0C362716"/>
    <w:rsid w:val="0F060336"/>
    <w:rsid w:val="136B2478"/>
    <w:rsid w:val="1E8D2317"/>
    <w:rsid w:val="1F4956E2"/>
    <w:rsid w:val="1F753FA8"/>
    <w:rsid w:val="26112B82"/>
    <w:rsid w:val="28EA3630"/>
    <w:rsid w:val="2C295C80"/>
    <w:rsid w:val="2CD4199C"/>
    <w:rsid w:val="304447BB"/>
    <w:rsid w:val="3B3720B6"/>
    <w:rsid w:val="3B5612E6"/>
    <w:rsid w:val="3F2563AC"/>
    <w:rsid w:val="40487E84"/>
    <w:rsid w:val="40BF3346"/>
    <w:rsid w:val="40DB2C76"/>
    <w:rsid w:val="49505853"/>
    <w:rsid w:val="49834DA9"/>
    <w:rsid w:val="4F334FFF"/>
    <w:rsid w:val="552227BC"/>
    <w:rsid w:val="55442971"/>
    <w:rsid w:val="5E70507C"/>
    <w:rsid w:val="60D91FF3"/>
    <w:rsid w:val="61107F4E"/>
    <w:rsid w:val="62367D31"/>
    <w:rsid w:val="646A0BCA"/>
    <w:rsid w:val="669B2164"/>
    <w:rsid w:val="6BD623FB"/>
    <w:rsid w:val="6C951535"/>
    <w:rsid w:val="6E617526"/>
    <w:rsid w:val="721F5CC8"/>
    <w:rsid w:val="72D77675"/>
    <w:rsid w:val="751B7C2F"/>
    <w:rsid w:val="755C0699"/>
    <w:rsid w:val="780A11FC"/>
    <w:rsid w:val="78CF7CC0"/>
    <w:rsid w:val="7BA26864"/>
    <w:rsid w:val="7BFF337A"/>
    <w:rsid w:val="7F9C4E6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B3E"/>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E6B3E"/>
    <w:pPr>
      <w:tabs>
        <w:tab w:val="center" w:pos="4153"/>
        <w:tab w:val="right" w:pos="8306"/>
      </w:tabs>
      <w:snapToGrid w:val="0"/>
      <w:jc w:val="left"/>
    </w:pPr>
    <w:rPr>
      <w:sz w:val="18"/>
      <w:szCs w:val="18"/>
    </w:rPr>
  </w:style>
  <w:style w:type="paragraph" w:styleId="a4">
    <w:name w:val="header"/>
    <w:basedOn w:val="a"/>
    <w:link w:val="Char0"/>
    <w:uiPriority w:val="99"/>
    <w:unhideWhenUsed/>
    <w:rsid w:val="004E6B3E"/>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4E6B3E"/>
    <w:pPr>
      <w:widowControl/>
      <w:spacing w:before="240" w:after="240"/>
      <w:ind w:firstLine="480"/>
      <w:jc w:val="left"/>
    </w:pPr>
    <w:rPr>
      <w:rFonts w:ascii="宋体" w:hAnsi="宋体" w:cs="宋体"/>
      <w:kern w:val="0"/>
      <w:sz w:val="24"/>
      <w:szCs w:val="24"/>
    </w:rPr>
  </w:style>
  <w:style w:type="table" w:styleId="a6">
    <w:name w:val="Table Grid"/>
    <w:basedOn w:val="a1"/>
    <w:uiPriority w:val="59"/>
    <w:rsid w:val="004E6B3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4E6B3E"/>
    <w:pPr>
      <w:ind w:firstLineChars="200" w:firstLine="420"/>
    </w:pPr>
  </w:style>
  <w:style w:type="character" w:customStyle="1" w:styleId="Char0">
    <w:name w:val="页眉 Char"/>
    <w:basedOn w:val="a0"/>
    <w:link w:val="a4"/>
    <w:uiPriority w:val="99"/>
    <w:semiHidden/>
    <w:rsid w:val="004E6B3E"/>
    <w:rPr>
      <w:sz w:val="18"/>
      <w:szCs w:val="18"/>
    </w:rPr>
  </w:style>
  <w:style w:type="character" w:customStyle="1" w:styleId="Char">
    <w:name w:val="页脚 Char"/>
    <w:basedOn w:val="a0"/>
    <w:link w:val="a3"/>
    <w:uiPriority w:val="99"/>
    <w:semiHidden/>
    <w:rsid w:val="004E6B3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sc.edu.cn/Chuguo/a89898ce9ec74df98cbfb2d2dade934b.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503</Words>
  <Characters>2872</Characters>
  <Application>Microsoft Office Word</Application>
  <DocSecurity>0</DocSecurity>
  <Lines>23</Lines>
  <Paragraphs>6</Paragraphs>
  <ScaleCrop>false</ScaleCrop>
  <Company>微软中国</Company>
  <LinksUpToDate>false</LinksUpToDate>
  <CharactersWithSpaces>3369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关于国家留学基金资助出国留学项目及省属高校青年</dc:title>
  <dc:creator>刘小林</dc:creator>
  <cp:lastModifiedBy>window</cp:lastModifiedBy>
  <cp:revision>2</cp:revision>
  <dcterms:created xsi:type="dcterms:W3CDTF">2015-05-06T09:06:00Z</dcterms:created>
  <dcterms:modified xsi:type="dcterms:W3CDTF">2015-05-06T09:06:00Z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2052-9.1.0.4867</vt:lpwstr>
  </property>
</Properties>
</file>